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A47" w:rsidRDefault="00AA6A47" w:rsidP="00AB1876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rFonts w:ascii="Arial Black" w:hAnsi="Arial Black"/>
          <w:sz w:val="120"/>
          <w:szCs w:val="120"/>
          <w:lang w:val="ru-RU"/>
        </w:rPr>
      </w:pPr>
    </w:p>
    <w:p w:rsidR="00CC44DE" w:rsidRPr="00C11401" w:rsidRDefault="00CC44DE" w:rsidP="00AB1876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rFonts w:ascii="Arial Black" w:hAnsi="Arial Black"/>
          <w:shadow/>
          <w:spacing w:val="20"/>
          <w:sz w:val="120"/>
          <w:szCs w:val="120"/>
          <w:lang w:val="ru-RU"/>
        </w:rPr>
      </w:pPr>
      <w:r w:rsidRPr="00C11401">
        <w:rPr>
          <w:rFonts w:ascii="Arial Black" w:hAnsi="Arial Black"/>
          <w:sz w:val="120"/>
          <w:szCs w:val="120"/>
          <w:lang w:val="ru-RU"/>
        </w:rPr>
        <w:t>«</w:t>
      </w:r>
      <w:r w:rsidR="00AF1C4E">
        <w:rPr>
          <w:rFonts w:ascii="Arial Black" w:hAnsi="Arial Black"/>
          <w:sz w:val="120"/>
          <w:szCs w:val="120"/>
          <w:lang w:val="ru-RU"/>
        </w:rPr>
        <w:t>КУКЛА</w:t>
      </w:r>
      <w:r w:rsidR="0010219C">
        <w:rPr>
          <w:rFonts w:ascii="Arial Black" w:hAnsi="Arial Black"/>
          <w:sz w:val="120"/>
          <w:szCs w:val="120"/>
          <w:lang w:val="ru-RU"/>
        </w:rPr>
        <w:t>-МГ</w:t>
      </w:r>
      <w:r w:rsidRPr="00C11401">
        <w:rPr>
          <w:rFonts w:ascii="Arial Black" w:hAnsi="Arial Black"/>
          <w:sz w:val="120"/>
          <w:szCs w:val="120"/>
          <w:lang w:val="ru-RU"/>
        </w:rPr>
        <w:t xml:space="preserve">» </w:t>
      </w:r>
    </w:p>
    <w:p w:rsidR="00CC44DE" w:rsidRDefault="00CC44DE" w:rsidP="00AB1876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sz w:val="24"/>
          <w:szCs w:val="24"/>
          <w:lang w:val="ru-RU"/>
        </w:rPr>
      </w:pPr>
    </w:p>
    <w:p w:rsidR="00AB1876" w:rsidRPr="00AB1876" w:rsidRDefault="00AB1876" w:rsidP="00AB1876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sz w:val="24"/>
          <w:szCs w:val="24"/>
          <w:lang w:val="ru-RU"/>
        </w:rPr>
      </w:pPr>
    </w:p>
    <w:p w:rsidR="00CC44DE" w:rsidRPr="00C11401" w:rsidRDefault="00CC44DE" w:rsidP="00AB1876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sz w:val="24"/>
          <w:szCs w:val="24"/>
          <w:lang w:val="ru-RU"/>
        </w:rPr>
      </w:pPr>
    </w:p>
    <w:p w:rsidR="00CC44DE" w:rsidRPr="00C11401" w:rsidRDefault="00CA40EC" w:rsidP="00AB1876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sz w:val="96"/>
          <w:szCs w:val="96"/>
          <w:lang w:val="ru-RU"/>
        </w:rPr>
      </w:pPr>
      <w:r>
        <w:rPr>
          <w:noProof/>
          <w:lang w:val="ru-RU"/>
        </w:rPr>
        <w:drawing>
          <wp:anchor distT="0" distB="0" distL="114300" distR="114300" simplePos="0" relativeHeight="251665408" behindDoc="0" locked="0" layoutInCell="1" allowOverlap="1" wp14:anchorId="1D915E6D" wp14:editId="6CE04806">
            <wp:simplePos x="0" y="0"/>
            <wp:positionH relativeFrom="column">
              <wp:posOffset>676932</wp:posOffset>
            </wp:positionH>
            <wp:positionV relativeFrom="paragraph">
              <wp:posOffset>8759</wp:posOffset>
            </wp:positionV>
            <wp:extent cx="5230495" cy="3416935"/>
            <wp:effectExtent l="0" t="0" r="0" b="0"/>
            <wp:wrapNone/>
            <wp:docPr id="1" name="Рисунок 1" descr="C:\Users\Мишутка\Desktop\Черри\ФОТО КРАСКИ УФ\Кукл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ишутка\Desktop\Черри\ФОТО КРАСКИ УФ\Кукл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0495" cy="3416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44DE" w:rsidRPr="00C11401" w:rsidRDefault="00CC44DE" w:rsidP="00AB1876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sz w:val="24"/>
          <w:szCs w:val="24"/>
          <w:lang w:val="ru-RU"/>
        </w:rPr>
      </w:pPr>
    </w:p>
    <w:p w:rsidR="00AB1876" w:rsidRDefault="00CC44DE" w:rsidP="00AB1876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rFonts w:ascii="Arial Black" w:hAnsi="Arial Black"/>
          <w:sz w:val="52"/>
          <w:szCs w:val="52"/>
          <w:lang w:val="ru-RU"/>
        </w:rPr>
      </w:pPr>
      <w:r w:rsidRPr="00BD37EE">
        <w:rPr>
          <w:rFonts w:ascii="Arial Black" w:hAnsi="Arial Black"/>
          <w:sz w:val="52"/>
          <w:szCs w:val="52"/>
          <w:lang w:val="ru-RU"/>
        </w:rPr>
        <w:t xml:space="preserve">ПОРТАТИВНЫЙ </w:t>
      </w:r>
    </w:p>
    <w:p w:rsidR="00AB1876" w:rsidRDefault="00AB1876" w:rsidP="00AB1876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rFonts w:ascii="Arial Black" w:hAnsi="Arial Black"/>
          <w:sz w:val="52"/>
          <w:szCs w:val="52"/>
          <w:lang w:val="ru-RU"/>
        </w:rPr>
      </w:pPr>
    </w:p>
    <w:p w:rsidR="00AB1876" w:rsidRDefault="00AB1876" w:rsidP="00AB1876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rFonts w:ascii="Arial Black" w:hAnsi="Arial Black"/>
          <w:sz w:val="52"/>
          <w:szCs w:val="52"/>
          <w:lang w:val="ru-RU"/>
        </w:rPr>
      </w:pPr>
    </w:p>
    <w:p w:rsidR="00AB1876" w:rsidRDefault="00AB1876" w:rsidP="00AB1876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rFonts w:ascii="Arial Black" w:hAnsi="Arial Black"/>
          <w:sz w:val="52"/>
          <w:szCs w:val="52"/>
          <w:lang w:val="ru-RU"/>
        </w:rPr>
      </w:pPr>
    </w:p>
    <w:p w:rsidR="00AB1876" w:rsidRDefault="00AB1876" w:rsidP="00AB1876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rFonts w:ascii="Arial Black" w:hAnsi="Arial Black"/>
          <w:sz w:val="52"/>
          <w:szCs w:val="52"/>
          <w:lang w:val="ru-RU"/>
        </w:rPr>
      </w:pPr>
    </w:p>
    <w:p w:rsidR="00AB1876" w:rsidRPr="00AA6A47" w:rsidRDefault="00AB1876" w:rsidP="00AB1876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rFonts w:ascii="Arial Black" w:hAnsi="Arial Black"/>
          <w:sz w:val="96"/>
          <w:szCs w:val="96"/>
          <w:lang w:val="ru-RU"/>
        </w:rPr>
      </w:pPr>
    </w:p>
    <w:p w:rsidR="00CC44DE" w:rsidRPr="00BD37EE" w:rsidRDefault="00AA6A47" w:rsidP="00AB1876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sz w:val="52"/>
          <w:szCs w:val="52"/>
          <w:lang w:val="ru-RU"/>
        </w:rPr>
      </w:pPr>
      <w:r>
        <w:rPr>
          <w:rFonts w:ascii="Arial Black" w:hAnsi="Arial Black"/>
          <w:sz w:val="52"/>
          <w:szCs w:val="52"/>
          <w:lang w:val="ru-RU"/>
        </w:rPr>
        <w:t xml:space="preserve">ХИМИЧЕСКАЯ ЛОВУШКА В ВИДЕ </w:t>
      </w:r>
      <w:r w:rsidR="00AF1C4E">
        <w:rPr>
          <w:rFonts w:ascii="Arial Black" w:hAnsi="Arial Black"/>
          <w:sz w:val="52"/>
          <w:szCs w:val="52"/>
          <w:lang w:val="ru-RU"/>
        </w:rPr>
        <w:t>БАНКОВСКОЙ</w:t>
      </w:r>
      <w:r>
        <w:rPr>
          <w:rFonts w:ascii="Arial Black" w:hAnsi="Arial Black"/>
          <w:sz w:val="52"/>
          <w:szCs w:val="52"/>
          <w:lang w:val="ru-RU"/>
        </w:rPr>
        <w:t xml:space="preserve"> </w:t>
      </w:r>
      <w:r w:rsidR="00AF1C4E">
        <w:rPr>
          <w:rFonts w:ascii="Arial Black" w:hAnsi="Arial Black"/>
          <w:sz w:val="52"/>
          <w:szCs w:val="52"/>
          <w:lang w:val="ru-RU"/>
        </w:rPr>
        <w:t>УПАКОВКИ</w:t>
      </w:r>
    </w:p>
    <w:p w:rsidR="00CC44DE" w:rsidRPr="00AA6A47" w:rsidRDefault="00CC44DE" w:rsidP="00AB1876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i/>
          <w:iCs/>
          <w:lang w:val="ru-RU"/>
        </w:rPr>
      </w:pPr>
    </w:p>
    <w:p w:rsidR="00CC44DE" w:rsidRPr="00BD37EE" w:rsidRDefault="00CC44DE" w:rsidP="00AB1876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i/>
          <w:iCs/>
          <w:lang w:val="ru-RU"/>
        </w:rPr>
      </w:pPr>
    </w:p>
    <w:p w:rsidR="00AF1C4E" w:rsidRDefault="00CC44DE" w:rsidP="00AB1876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rFonts w:ascii="Arial Black" w:hAnsi="Arial Black"/>
          <w:sz w:val="36"/>
          <w:szCs w:val="36"/>
          <w:lang w:val="ru-RU"/>
        </w:rPr>
      </w:pPr>
      <w:r w:rsidRPr="00BD37EE">
        <w:rPr>
          <w:rFonts w:ascii="Arial Black" w:hAnsi="Arial Black"/>
          <w:sz w:val="36"/>
          <w:szCs w:val="36"/>
          <w:lang w:val="ru-RU"/>
        </w:rPr>
        <w:t>РУКОВОДСТВО ПО ЭКСПЛУАТАЦИИ</w:t>
      </w:r>
    </w:p>
    <w:p w:rsidR="00AF1C4E" w:rsidRDefault="00CC44DE" w:rsidP="00AB1876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rFonts w:ascii="Arial Black" w:hAnsi="Arial Black"/>
          <w:sz w:val="36"/>
          <w:szCs w:val="36"/>
          <w:lang w:val="ru-RU"/>
        </w:rPr>
      </w:pPr>
      <w:r>
        <w:rPr>
          <w:rFonts w:ascii="Arial Black" w:hAnsi="Arial Black"/>
          <w:sz w:val="36"/>
          <w:szCs w:val="36"/>
          <w:lang w:val="ru-RU"/>
        </w:rPr>
        <w:t>ПАСПОРТ</w:t>
      </w:r>
    </w:p>
    <w:p w:rsidR="008B3593" w:rsidRPr="00AF1C4E" w:rsidRDefault="008B3593" w:rsidP="00AB1876">
      <w:pPr>
        <w:pStyle w:val="a7"/>
        <w:pBdr>
          <w:top w:val="thinThickSmallGap" w:sz="24" w:space="27" w:color="auto"/>
          <w:left w:val="thinThickSmallGap" w:sz="24" w:space="19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rFonts w:ascii="Arial Black" w:hAnsi="Arial Black"/>
          <w:sz w:val="56"/>
          <w:szCs w:val="56"/>
          <w:lang w:val="ru-RU"/>
        </w:rPr>
      </w:pPr>
    </w:p>
    <w:p w:rsidR="00AB1876" w:rsidRDefault="00AB1876" w:rsidP="006471F1">
      <w:pPr>
        <w:tabs>
          <w:tab w:val="left" w:pos="426"/>
        </w:tabs>
        <w:ind w:left="426"/>
        <w:jc w:val="center"/>
        <w:rPr>
          <w:rFonts w:cs="Arial"/>
          <w:b/>
          <w:bCs/>
          <w:caps/>
          <w:kern w:val="32"/>
          <w:sz w:val="30"/>
          <w:szCs w:val="30"/>
          <w:lang w:val="ru-RU"/>
        </w:rPr>
      </w:pPr>
    </w:p>
    <w:p w:rsidR="0010219C" w:rsidRDefault="0010219C" w:rsidP="0010219C">
      <w:pPr>
        <w:jc w:val="left"/>
        <w:rPr>
          <w:b/>
          <w:sz w:val="30"/>
          <w:szCs w:val="30"/>
          <w:lang w:val="ru-RU"/>
        </w:rPr>
      </w:pPr>
      <w:r>
        <w:rPr>
          <w:b/>
          <w:noProof/>
          <w:sz w:val="30"/>
          <w:szCs w:val="30"/>
          <w:lang w:val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302895</wp:posOffset>
            </wp:positionH>
            <wp:positionV relativeFrom="paragraph">
              <wp:posOffset>205740</wp:posOffset>
            </wp:positionV>
            <wp:extent cx="5343525" cy="3619500"/>
            <wp:effectExtent l="19050" t="0" r="9525" b="0"/>
            <wp:wrapNone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3619500"/>
                    </a:xfrm>
                    <a:prstGeom prst="rect">
                      <a:avLst/>
                    </a:prstGeom>
                    <a:solidFill>
                      <a:srgbClr val="00000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30"/>
          <w:szCs w:val="30"/>
          <w:lang w:val="ru-RU"/>
        </w:rPr>
        <w:tab/>
      </w:r>
    </w:p>
    <w:p w:rsidR="0010219C" w:rsidRDefault="0010219C" w:rsidP="0010219C">
      <w:pPr>
        <w:jc w:val="left"/>
        <w:rPr>
          <w:b/>
          <w:sz w:val="30"/>
          <w:szCs w:val="30"/>
          <w:lang w:val="ru-RU"/>
        </w:rPr>
      </w:pPr>
      <w:r>
        <w:rPr>
          <w:b/>
          <w:sz w:val="30"/>
          <w:szCs w:val="30"/>
          <w:lang w:val="ru-RU"/>
        </w:rPr>
        <w:t xml:space="preserve">                                 4           5         2        1      3</w:t>
      </w:r>
    </w:p>
    <w:p w:rsidR="0010219C" w:rsidRDefault="0010219C" w:rsidP="00AF1C4E">
      <w:pPr>
        <w:jc w:val="center"/>
        <w:rPr>
          <w:b/>
          <w:sz w:val="30"/>
          <w:szCs w:val="30"/>
          <w:lang w:val="ru-RU"/>
        </w:rPr>
      </w:pPr>
    </w:p>
    <w:p w:rsidR="0010219C" w:rsidRDefault="0010219C" w:rsidP="00AF1C4E">
      <w:pPr>
        <w:jc w:val="center"/>
        <w:rPr>
          <w:b/>
          <w:sz w:val="30"/>
          <w:szCs w:val="30"/>
          <w:lang w:val="ru-RU"/>
        </w:rPr>
      </w:pPr>
    </w:p>
    <w:p w:rsidR="0010219C" w:rsidRDefault="0010219C" w:rsidP="00AF1C4E">
      <w:pPr>
        <w:jc w:val="center"/>
        <w:rPr>
          <w:b/>
          <w:sz w:val="30"/>
          <w:szCs w:val="30"/>
          <w:lang w:val="ru-RU"/>
        </w:rPr>
      </w:pPr>
    </w:p>
    <w:p w:rsidR="0010219C" w:rsidRDefault="0010219C" w:rsidP="00AF1C4E">
      <w:pPr>
        <w:jc w:val="center"/>
        <w:rPr>
          <w:b/>
          <w:sz w:val="30"/>
          <w:szCs w:val="30"/>
          <w:lang w:val="ru-RU"/>
        </w:rPr>
      </w:pPr>
    </w:p>
    <w:p w:rsidR="0010219C" w:rsidRDefault="0010219C" w:rsidP="00AF1C4E">
      <w:pPr>
        <w:jc w:val="center"/>
        <w:rPr>
          <w:b/>
          <w:sz w:val="30"/>
          <w:szCs w:val="30"/>
          <w:lang w:val="ru-RU"/>
        </w:rPr>
      </w:pPr>
    </w:p>
    <w:p w:rsidR="0010219C" w:rsidRDefault="0010219C" w:rsidP="00AF1C4E">
      <w:pPr>
        <w:jc w:val="center"/>
        <w:rPr>
          <w:b/>
          <w:sz w:val="30"/>
          <w:szCs w:val="30"/>
          <w:lang w:val="ru-RU"/>
        </w:rPr>
      </w:pPr>
    </w:p>
    <w:p w:rsidR="0010219C" w:rsidRDefault="0010219C" w:rsidP="00AF1C4E">
      <w:pPr>
        <w:jc w:val="center"/>
        <w:rPr>
          <w:b/>
          <w:sz w:val="30"/>
          <w:szCs w:val="30"/>
          <w:lang w:val="ru-RU"/>
        </w:rPr>
      </w:pPr>
    </w:p>
    <w:p w:rsidR="0010219C" w:rsidRDefault="0010219C" w:rsidP="00AF1C4E">
      <w:pPr>
        <w:jc w:val="center"/>
        <w:rPr>
          <w:b/>
          <w:sz w:val="30"/>
          <w:szCs w:val="30"/>
          <w:lang w:val="ru-RU"/>
        </w:rPr>
      </w:pPr>
    </w:p>
    <w:p w:rsidR="0010219C" w:rsidRDefault="0010219C" w:rsidP="00AF1C4E">
      <w:pPr>
        <w:jc w:val="center"/>
        <w:rPr>
          <w:b/>
          <w:sz w:val="30"/>
          <w:szCs w:val="30"/>
          <w:lang w:val="ru-RU"/>
        </w:rPr>
      </w:pPr>
    </w:p>
    <w:p w:rsidR="0010219C" w:rsidRDefault="0010219C" w:rsidP="00AF1C4E">
      <w:pPr>
        <w:jc w:val="center"/>
        <w:rPr>
          <w:b/>
          <w:sz w:val="30"/>
          <w:szCs w:val="30"/>
          <w:lang w:val="ru-RU"/>
        </w:rPr>
      </w:pPr>
    </w:p>
    <w:p w:rsidR="0010219C" w:rsidRDefault="0010219C" w:rsidP="00AF1C4E">
      <w:pPr>
        <w:jc w:val="center"/>
        <w:rPr>
          <w:b/>
          <w:sz w:val="30"/>
          <w:szCs w:val="30"/>
          <w:lang w:val="ru-RU"/>
        </w:rPr>
      </w:pPr>
    </w:p>
    <w:p w:rsidR="0010219C" w:rsidRDefault="0010219C" w:rsidP="00AF1C4E">
      <w:pPr>
        <w:jc w:val="center"/>
        <w:rPr>
          <w:b/>
          <w:sz w:val="30"/>
          <w:szCs w:val="30"/>
          <w:lang w:val="ru-RU"/>
        </w:rPr>
      </w:pPr>
    </w:p>
    <w:p w:rsidR="0010219C" w:rsidRDefault="0010219C" w:rsidP="00AF1C4E">
      <w:pPr>
        <w:jc w:val="center"/>
        <w:rPr>
          <w:b/>
          <w:sz w:val="30"/>
          <w:szCs w:val="30"/>
          <w:lang w:val="ru-RU"/>
        </w:rPr>
      </w:pPr>
    </w:p>
    <w:p w:rsidR="0010219C" w:rsidRDefault="0010219C" w:rsidP="00AF1C4E">
      <w:pPr>
        <w:jc w:val="center"/>
        <w:rPr>
          <w:b/>
          <w:sz w:val="30"/>
          <w:szCs w:val="30"/>
          <w:lang w:val="ru-RU"/>
        </w:rPr>
      </w:pPr>
    </w:p>
    <w:p w:rsidR="0010219C" w:rsidRDefault="0010219C" w:rsidP="00AF1C4E">
      <w:pPr>
        <w:jc w:val="center"/>
        <w:rPr>
          <w:b/>
          <w:sz w:val="30"/>
          <w:szCs w:val="30"/>
          <w:lang w:val="ru-RU"/>
        </w:rPr>
      </w:pPr>
    </w:p>
    <w:p w:rsidR="0010219C" w:rsidRDefault="0010219C" w:rsidP="00AF1C4E">
      <w:pPr>
        <w:jc w:val="center"/>
        <w:rPr>
          <w:b/>
          <w:sz w:val="30"/>
          <w:szCs w:val="30"/>
          <w:lang w:val="ru-RU"/>
        </w:rPr>
      </w:pPr>
    </w:p>
    <w:p w:rsidR="0010219C" w:rsidRDefault="0010219C" w:rsidP="00AF1C4E">
      <w:pPr>
        <w:jc w:val="center"/>
        <w:rPr>
          <w:b/>
          <w:sz w:val="30"/>
          <w:szCs w:val="30"/>
          <w:lang w:val="ru-RU"/>
        </w:rPr>
      </w:pPr>
    </w:p>
    <w:p w:rsidR="0010219C" w:rsidRDefault="0010219C" w:rsidP="00AF1C4E">
      <w:pPr>
        <w:jc w:val="center"/>
        <w:rPr>
          <w:b/>
          <w:sz w:val="30"/>
          <w:szCs w:val="30"/>
          <w:lang w:val="ru-RU"/>
        </w:rPr>
      </w:pPr>
    </w:p>
    <w:p w:rsidR="0010219C" w:rsidRDefault="0010219C" w:rsidP="00AF1C4E">
      <w:pPr>
        <w:jc w:val="center"/>
        <w:rPr>
          <w:b/>
          <w:sz w:val="30"/>
          <w:szCs w:val="30"/>
          <w:lang w:val="ru-RU"/>
        </w:rPr>
      </w:pPr>
    </w:p>
    <w:p w:rsidR="0010219C" w:rsidRPr="00E5043E" w:rsidRDefault="0010219C" w:rsidP="0010219C">
      <w:pPr>
        <w:pStyle w:val="a9"/>
        <w:tabs>
          <w:tab w:val="clear" w:pos="4677"/>
          <w:tab w:val="clear" w:pos="9355"/>
        </w:tabs>
        <w:jc w:val="center"/>
        <w:rPr>
          <w:rFonts w:cs="Arial"/>
          <w:b/>
          <w:sz w:val="32"/>
          <w:szCs w:val="32"/>
          <w:lang w:val="ru-RU"/>
        </w:rPr>
      </w:pPr>
      <w:r w:rsidRPr="00E5043E">
        <w:rPr>
          <w:rFonts w:cs="Arial"/>
          <w:b/>
          <w:sz w:val="32"/>
          <w:szCs w:val="32"/>
          <w:lang w:val="ru-RU"/>
        </w:rPr>
        <w:t>Рис.1.</w:t>
      </w:r>
    </w:p>
    <w:p w:rsidR="0010219C" w:rsidRPr="008B3593" w:rsidRDefault="0010219C" w:rsidP="0010219C">
      <w:pPr>
        <w:pStyle w:val="a9"/>
        <w:tabs>
          <w:tab w:val="clear" w:pos="4677"/>
          <w:tab w:val="clear" w:pos="9355"/>
        </w:tabs>
        <w:rPr>
          <w:rFonts w:cs="Arial"/>
          <w:sz w:val="30"/>
          <w:szCs w:val="30"/>
          <w:lang w:val="ru-RU"/>
        </w:rPr>
      </w:pPr>
      <w:r w:rsidRPr="008B3593">
        <w:rPr>
          <w:rFonts w:cs="Arial"/>
          <w:sz w:val="30"/>
          <w:szCs w:val="30"/>
          <w:lang w:val="ru-RU"/>
        </w:rPr>
        <w:t>1 – Имитация пачки денежных купюр; 2 – Химическая ловушка «Купель» (красящий препарат «КАРМИН»);</w:t>
      </w:r>
    </w:p>
    <w:p w:rsidR="0010219C" w:rsidRPr="008B3593" w:rsidRDefault="0010219C" w:rsidP="0010219C">
      <w:pPr>
        <w:pStyle w:val="a9"/>
        <w:tabs>
          <w:tab w:val="clear" w:pos="4677"/>
          <w:tab w:val="clear" w:pos="9355"/>
        </w:tabs>
        <w:rPr>
          <w:rFonts w:cs="Arial"/>
          <w:sz w:val="30"/>
          <w:szCs w:val="30"/>
          <w:lang w:val="ru-RU"/>
        </w:rPr>
      </w:pPr>
      <w:r w:rsidRPr="008B3593">
        <w:rPr>
          <w:rFonts w:cs="Arial"/>
          <w:sz w:val="30"/>
          <w:szCs w:val="30"/>
          <w:lang w:val="ru-RU"/>
        </w:rPr>
        <w:t>3 –капсула «Купель-МГ» (слезоточивый газ); 4 – Нить; 5 – Чека; 6 – Упаковочная бандероль</w:t>
      </w:r>
    </w:p>
    <w:p w:rsidR="0010219C" w:rsidRPr="008B3593" w:rsidRDefault="0010219C" w:rsidP="0010219C">
      <w:pPr>
        <w:shd w:val="clear" w:color="auto" w:fill="FFFFFF"/>
        <w:ind w:left="19"/>
        <w:jc w:val="left"/>
        <w:rPr>
          <w:rFonts w:cs="Arial"/>
          <w:b/>
          <w:bCs/>
          <w:color w:val="000000"/>
          <w:spacing w:val="-2"/>
          <w:sz w:val="30"/>
          <w:szCs w:val="30"/>
          <w:lang w:val="ru-RU"/>
        </w:rPr>
      </w:pPr>
    </w:p>
    <w:p w:rsidR="0010219C" w:rsidRPr="008B3593" w:rsidRDefault="0010219C" w:rsidP="0010219C">
      <w:pPr>
        <w:shd w:val="clear" w:color="auto" w:fill="FFFFFF"/>
        <w:ind w:left="19"/>
        <w:jc w:val="left"/>
        <w:rPr>
          <w:rFonts w:cs="Arial"/>
          <w:caps/>
          <w:sz w:val="30"/>
          <w:szCs w:val="30"/>
          <w:lang w:val="ru-RU"/>
        </w:rPr>
      </w:pPr>
      <w:r w:rsidRPr="008B3593">
        <w:rPr>
          <w:rFonts w:cs="Arial"/>
          <w:b/>
          <w:bCs/>
          <w:caps/>
          <w:color w:val="000000"/>
          <w:spacing w:val="-2"/>
          <w:sz w:val="30"/>
          <w:szCs w:val="30"/>
          <w:lang w:val="ru-RU"/>
        </w:rPr>
        <w:t>1. Назначение</w:t>
      </w:r>
    </w:p>
    <w:p w:rsidR="0010219C" w:rsidRPr="008B3593" w:rsidRDefault="0010219C" w:rsidP="0010219C">
      <w:pPr>
        <w:shd w:val="clear" w:color="auto" w:fill="FFFFFF"/>
        <w:tabs>
          <w:tab w:val="left" w:pos="720"/>
        </w:tabs>
        <w:spacing w:before="77"/>
        <w:ind w:left="5"/>
        <w:rPr>
          <w:rFonts w:cs="Arial"/>
          <w:sz w:val="30"/>
          <w:szCs w:val="30"/>
          <w:lang w:val="ru-RU"/>
        </w:rPr>
      </w:pPr>
      <w:r w:rsidRPr="008B3593">
        <w:rPr>
          <w:rFonts w:cs="Arial"/>
          <w:color w:val="000000"/>
          <w:spacing w:val="7"/>
          <w:sz w:val="30"/>
          <w:szCs w:val="30"/>
          <w:lang w:val="ru-RU"/>
        </w:rPr>
        <w:t xml:space="preserve">1.1. Изделие "Кукла-МГ" предназначено для профилактического воздействия на преступника с целью предотвращения краж из </w:t>
      </w:r>
      <w:r w:rsidRPr="008B3593">
        <w:rPr>
          <w:rFonts w:cs="Arial"/>
          <w:color w:val="000000"/>
          <w:spacing w:val="4"/>
          <w:sz w:val="30"/>
          <w:szCs w:val="30"/>
          <w:lang w:val="ru-RU"/>
        </w:rPr>
        <w:t xml:space="preserve">сейфов, касс, шкафов, ящиков столов и т. п., а также для облегчения розыска </w:t>
      </w:r>
      <w:r w:rsidRPr="008B3593">
        <w:rPr>
          <w:rFonts w:cs="Arial"/>
          <w:color w:val="000000"/>
          <w:spacing w:val="2"/>
          <w:sz w:val="30"/>
          <w:szCs w:val="30"/>
          <w:lang w:val="ru-RU"/>
        </w:rPr>
        <w:t>и своевременного задержания преступника в случае совершения хищения.</w:t>
      </w:r>
    </w:p>
    <w:p w:rsidR="0010219C" w:rsidRPr="008B3593" w:rsidRDefault="0010219C" w:rsidP="0010219C">
      <w:pPr>
        <w:shd w:val="clear" w:color="auto" w:fill="FFFFFF"/>
        <w:spacing w:before="221"/>
        <w:ind w:left="10"/>
        <w:rPr>
          <w:rFonts w:cs="Arial"/>
          <w:caps/>
          <w:sz w:val="30"/>
          <w:szCs w:val="30"/>
          <w:lang w:val="ru-RU"/>
        </w:rPr>
      </w:pPr>
      <w:r w:rsidRPr="008B3593">
        <w:rPr>
          <w:rFonts w:cs="Arial"/>
          <w:b/>
          <w:bCs/>
          <w:caps/>
          <w:color w:val="000000"/>
          <w:spacing w:val="-4"/>
          <w:sz w:val="30"/>
          <w:szCs w:val="30"/>
          <w:lang w:val="ru-RU"/>
        </w:rPr>
        <w:t>2. Характеристики</w:t>
      </w:r>
    </w:p>
    <w:p w:rsidR="0010219C" w:rsidRPr="008B3593" w:rsidRDefault="0010219C" w:rsidP="0010219C">
      <w:pPr>
        <w:shd w:val="clear" w:color="auto" w:fill="FFFFFF"/>
        <w:tabs>
          <w:tab w:val="left" w:pos="662"/>
        </w:tabs>
        <w:spacing w:before="96"/>
        <w:rPr>
          <w:rFonts w:cs="Arial"/>
          <w:color w:val="000000"/>
          <w:spacing w:val="-6"/>
          <w:sz w:val="30"/>
          <w:szCs w:val="30"/>
          <w:lang w:val="ru-RU"/>
        </w:rPr>
      </w:pPr>
      <w:r w:rsidRPr="008B3593">
        <w:rPr>
          <w:rFonts w:cs="Arial"/>
          <w:color w:val="000000"/>
          <w:spacing w:val="-3"/>
          <w:sz w:val="30"/>
          <w:szCs w:val="30"/>
          <w:lang w:val="ru-RU"/>
        </w:rPr>
        <w:t xml:space="preserve">2.1. Расстояние выброса красящей композиции не менее </w:t>
      </w:r>
      <w:smartTag w:uri="urn:schemas-microsoft-com:office:smarttags" w:element="metricconverter">
        <w:smartTagPr>
          <w:attr w:name="ProductID" w:val="1,5 м"/>
        </w:smartTagPr>
        <w:r w:rsidRPr="008B3593">
          <w:rPr>
            <w:rFonts w:cs="Arial"/>
            <w:color w:val="000000"/>
            <w:spacing w:val="-3"/>
            <w:sz w:val="30"/>
            <w:szCs w:val="30"/>
            <w:lang w:val="ru-RU"/>
          </w:rPr>
          <w:t>1,5 м</w:t>
        </w:r>
      </w:smartTag>
      <w:r w:rsidRPr="008B3593">
        <w:rPr>
          <w:rFonts w:cs="Arial"/>
          <w:color w:val="000000"/>
          <w:spacing w:val="-3"/>
          <w:sz w:val="30"/>
          <w:szCs w:val="30"/>
          <w:lang w:val="ru-RU"/>
        </w:rPr>
        <w:t>.</w:t>
      </w:r>
    </w:p>
    <w:p w:rsidR="0010219C" w:rsidRPr="008B3593" w:rsidRDefault="0010219C" w:rsidP="0010219C">
      <w:pPr>
        <w:shd w:val="clear" w:color="auto" w:fill="FFFFFF"/>
        <w:tabs>
          <w:tab w:val="left" w:pos="662"/>
        </w:tabs>
        <w:spacing w:before="43"/>
        <w:rPr>
          <w:rFonts w:cs="Arial"/>
          <w:color w:val="000000"/>
          <w:spacing w:val="-8"/>
          <w:sz w:val="30"/>
          <w:szCs w:val="30"/>
          <w:lang w:val="ru-RU"/>
        </w:rPr>
      </w:pPr>
      <w:r w:rsidRPr="008B3593">
        <w:rPr>
          <w:rFonts w:cs="Arial"/>
          <w:color w:val="000000"/>
          <w:spacing w:val="3"/>
          <w:sz w:val="30"/>
          <w:szCs w:val="30"/>
          <w:lang w:val="ru-RU"/>
        </w:rPr>
        <w:t xml:space="preserve">2.2. Площадь распыления на расстоянии </w:t>
      </w:r>
      <w:smartTag w:uri="urn:schemas-microsoft-com:office:smarttags" w:element="metricconverter">
        <w:smartTagPr>
          <w:attr w:name="ProductID" w:val="1,5 м"/>
        </w:smartTagPr>
        <w:r w:rsidRPr="008B3593">
          <w:rPr>
            <w:rFonts w:cs="Arial"/>
            <w:color w:val="000000"/>
            <w:spacing w:val="3"/>
            <w:sz w:val="30"/>
            <w:szCs w:val="30"/>
            <w:lang w:val="ru-RU"/>
          </w:rPr>
          <w:t>1,5 м</w:t>
        </w:r>
      </w:smartTag>
      <w:r w:rsidRPr="008B3593">
        <w:rPr>
          <w:rFonts w:cs="Arial"/>
          <w:color w:val="000000"/>
          <w:spacing w:val="3"/>
          <w:sz w:val="30"/>
          <w:szCs w:val="30"/>
          <w:lang w:val="ru-RU"/>
        </w:rPr>
        <w:t xml:space="preserve"> не менее </w:t>
      </w:r>
      <w:smartTag w:uri="urn:schemas-microsoft-com:office:smarttags" w:element="metricconverter">
        <w:smartTagPr>
          <w:attr w:name="ProductID" w:val="1,0 м2"/>
        </w:smartTagPr>
        <w:r w:rsidRPr="008B3593">
          <w:rPr>
            <w:rFonts w:cs="Arial"/>
            <w:color w:val="000000"/>
            <w:spacing w:val="3"/>
            <w:sz w:val="30"/>
            <w:szCs w:val="30"/>
            <w:lang w:val="ru-RU"/>
          </w:rPr>
          <w:t>1,0 м</w:t>
        </w:r>
        <w:proofErr w:type="gramStart"/>
        <w:r w:rsidRPr="008B3593">
          <w:rPr>
            <w:rFonts w:cs="Arial"/>
            <w:color w:val="000000"/>
            <w:spacing w:val="3"/>
            <w:sz w:val="30"/>
            <w:szCs w:val="30"/>
            <w:vertAlign w:val="superscript"/>
            <w:lang w:val="ru-RU"/>
          </w:rPr>
          <w:t>2</w:t>
        </w:r>
      </w:smartTag>
      <w:proofErr w:type="gramEnd"/>
      <w:r w:rsidRPr="008B3593">
        <w:rPr>
          <w:rFonts w:cs="Arial"/>
          <w:color w:val="000000"/>
          <w:spacing w:val="3"/>
          <w:sz w:val="30"/>
          <w:szCs w:val="30"/>
          <w:lang w:val="ru-RU"/>
        </w:rPr>
        <w:t>.</w:t>
      </w:r>
    </w:p>
    <w:p w:rsidR="0010219C" w:rsidRPr="008B3593" w:rsidRDefault="0010219C" w:rsidP="0010219C">
      <w:pPr>
        <w:shd w:val="clear" w:color="auto" w:fill="FFFFFF"/>
        <w:tabs>
          <w:tab w:val="left" w:pos="662"/>
        </w:tabs>
        <w:spacing w:before="53"/>
        <w:rPr>
          <w:rFonts w:cs="Arial"/>
          <w:color w:val="000000"/>
          <w:spacing w:val="-8"/>
          <w:sz w:val="30"/>
          <w:szCs w:val="30"/>
          <w:lang w:val="ru-RU"/>
        </w:rPr>
      </w:pPr>
      <w:r w:rsidRPr="008B3593">
        <w:rPr>
          <w:rFonts w:cs="Arial"/>
          <w:color w:val="000000"/>
          <w:spacing w:val="4"/>
          <w:sz w:val="30"/>
          <w:szCs w:val="30"/>
          <w:lang w:val="ru-RU"/>
        </w:rPr>
        <w:t>2.3. Изделие срабатывает от выдергивания чеки 5 (рис. 1) при натяжении</w:t>
      </w:r>
      <w:r w:rsidRPr="008B3593">
        <w:rPr>
          <w:rFonts w:cs="Arial"/>
          <w:color w:val="000000"/>
          <w:spacing w:val="4"/>
          <w:sz w:val="30"/>
          <w:szCs w:val="30"/>
          <w:lang w:val="ru-RU"/>
        </w:rPr>
        <w:br/>
      </w:r>
      <w:r w:rsidRPr="008B3593">
        <w:rPr>
          <w:rFonts w:cs="Arial"/>
          <w:color w:val="000000"/>
          <w:spacing w:val="2"/>
          <w:sz w:val="30"/>
          <w:szCs w:val="30"/>
          <w:lang w:val="ru-RU"/>
        </w:rPr>
        <w:t xml:space="preserve">нити </w:t>
      </w:r>
      <w:r w:rsidR="00604F3A">
        <w:rPr>
          <w:rFonts w:cs="Arial"/>
          <w:color w:val="000000"/>
          <w:spacing w:val="2"/>
          <w:sz w:val="30"/>
          <w:szCs w:val="30"/>
          <w:lang w:val="ru-RU"/>
        </w:rPr>
        <w:t>4</w:t>
      </w:r>
      <w:r w:rsidRPr="008B3593">
        <w:rPr>
          <w:rFonts w:cs="Arial"/>
          <w:color w:val="000000"/>
          <w:spacing w:val="2"/>
          <w:sz w:val="30"/>
          <w:szCs w:val="30"/>
          <w:lang w:val="ru-RU"/>
        </w:rPr>
        <w:t xml:space="preserve"> с усилием 50-</w:t>
      </w:r>
      <w:smartTag w:uri="urn:schemas-microsoft-com:office:smarttags" w:element="metricconverter">
        <w:smartTagPr>
          <w:attr w:name="ProductID" w:val="100 грамм"/>
        </w:smartTagPr>
        <w:r w:rsidRPr="008B3593">
          <w:rPr>
            <w:rFonts w:cs="Arial"/>
            <w:color w:val="000000"/>
            <w:spacing w:val="2"/>
            <w:sz w:val="30"/>
            <w:szCs w:val="30"/>
            <w:lang w:val="ru-RU"/>
          </w:rPr>
          <w:t>100 грамм</w:t>
        </w:r>
      </w:smartTag>
      <w:r w:rsidRPr="008B3593">
        <w:rPr>
          <w:rFonts w:cs="Arial"/>
          <w:color w:val="000000"/>
          <w:spacing w:val="2"/>
          <w:sz w:val="30"/>
          <w:szCs w:val="30"/>
          <w:lang w:val="ru-RU"/>
        </w:rPr>
        <w:t>.</w:t>
      </w:r>
    </w:p>
    <w:p w:rsidR="0010219C" w:rsidRPr="008B3593" w:rsidRDefault="0010219C" w:rsidP="0010219C">
      <w:pPr>
        <w:shd w:val="clear" w:color="auto" w:fill="FFFFFF"/>
        <w:tabs>
          <w:tab w:val="left" w:pos="662"/>
        </w:tabs>
        <w:spacing w:before="38"/>
        <w:rPr>
          <w:rFonts w:cs="Arial"/>
          <w:color w:val="000000"/>
          <w:spacing w:val="-8"/>
          <w:sz w:val="30"/>
          <w:szCs w:val="30"/>
          <w:lang w:val="ru-RU"/>
        </w:rPr>
      </w:pPr>
      <w:r w:rsidRPr="008B3593">
        <w:rPr>
          <w:rFonts w:cs="Arial"/>
          <w:color w:val="000000"/>
          <w:spacing w:val="2"/>
          <w:sz w:val="30"/>
          <w:szCs w:val="30"/>
          <w:lang w:val="ru-RU"/>
        </w:rPr>
        <w:t>2.4. В изделии используется источник питания типа «АА».</w:t>
      </w:r>
    </w:p>
    <w:p w:rsidR="0010219C" w:rsidRDefault="0010219C" w:rsidP="0010219C">
      <w:pPr>
        <w:shd w:val="clear" w:color="auto" w:fill="FFFFFF"/>
        <w:spacing w:before="110"/>
        <w:ind w:left="10"/>
        <w:rPr>
          <w:rFonts w:cs="Arial"/>
          <w:b/>
          <w:bCs/>
          <w:caps/>
          <w:color w:val="000000"/>
          <w:spacing w:val="-2"/>
          <w:sz w:val="32"/>
          <w:szCs w:val="32"/>
          <w:lang w:val="ru-RU"/>
        </w:rPr>
      </w:pPr>
    </w:p>
    <w:p w:rsidR="0010219C" w:rsidRDefault="0010219C" w:rsidP="0010219C">
      <w:pPr>
        <w:shd w:val="clear" w:color="auto" w:fill="FFFFFF"/>
        <w:spacing w:before="110"/>
        <w:ind w:left="10"/>
        <w:rPr>
          <w:rFonts w:cs="Arial"/>
          <w:b/>
          <w:bCs/>
          <w:caps/>
          <w:color w:val="000000"/>
          <w:spacing w:val="-2"/>
          <w:sz w:val="32"/>
          <w:szCs w:val="32"/>
          <w:lang w:val="ru-RU"/>
        </w:rPr>
      </w:pPr>
    </w:p>
    <w:p w:rsidR="0010219C" w:rsidRDefault="0010219C" w:rsidP="0010219C">
      <w:pPr>
        <w:shd w:val="clear" w:color="auto" w:fill="FFFFFF"/>
        <w:spacing w:before="110"/>
        <w:ind w:left="10"/>
        <w:rPr>
          <w:rFonts w:cs="Arial"/>
          <w:b/>
          <w:bCs/>
          <w:caps/>
          <w:color w:val="000000"/>
          <w:spacing w:val="-2"/>
          <w:sz w:val="32"/>
          <w:szCs w:val="32"/>
          <w:lang w:val="ru-RU"/>
        </w:rPr>
      </w:pPr>
    </w:p>
    <w:p w:rsidR="0010219C" w:rsidRPr="008B3593" w:rsidRDefault="0010219C" w:rsidP="0010219C">
      <w:pPr>
        <w:shd w:val="clear" w:color="auto" w:fill="FFFFFF"/>
        <w:spacing w:before="110"/>
        <w:ind w:left="10"/>
        <w:rPr>
          <w:rFonts w:cs="Arial"/>
          <w:caps/>
          <w:sz w:val="30"/>
          <w:szCs w:val="30"/>
          <w:lang w:val="ru-RU"/>
        </w:rPr>
      </w:pPr>
      <w:r w:rsidRPr="008B3593">
        <w:rPr>
          <w:rFonts w:cs="Arial"/>
          <w:b/>
          <w:bCs/>
          <w:caps/>
          <w:color w:val="000000"/>
          <w:spacing w:val="-2"/>
          <w:sz w:val="30"/>
          <w:szCs w:val="30"/>
          <w:lang w:val="ru-RU"/>
        </w:rPr>
        <w:t>3. Порядок установки</w:t>
      </w:r>
    </w:p>
    <w:p w:rsidR="0010219C" w:rsidRPr="008B3593" w:rsidRDefault="0010219C" w:rsidP="0010219C">
      <w:pPr>
        <w:shd w:val="clear" w:color="auto" w:fill="FFFFFF"/>
        <w:tabs>
          <w:tab w:val="left" w:pos="648"/>
        </w:tabs>
        <w:spacing w:before="86" w:after="168"/>
        <w:rPr>
          <w:rFonts w:cs="Arial"/>
          <w:color w:val="000000"/>
          <w:spacing w:val="3"/>
          <w:sz w:val="30"/>
          <w:szCs w:val="30"/>
          <w:lang w:val="ru-RU"/>
        </w:rPr>
      </w:pPr>
      <w:r w:rsidRPr="008B3593">
        <w:rPr>
          <w:rFonts w:cs="Arial"/>
          <w:color w:val="000000"/>
          <w:spacing w:val="-9"/>
          <w:sz w:val="30"/>
          <w:szCs w:val="30"/>
          <w:lang w:val="ru-RU"/>
        </w:rPr>
        <w:t xml:space="preserve">3.1. </w:t>
      </w:r>
      <w:r w:rsidRPr="008B3593">
        <w:rPr>
          <w:rFonts w:cs="Arial"/>
          <w:color w:val="000000"/>
          <w:spacing w:val="2"/>
          <w:sz w:val="30"/>
          <w:szCs w:val="30"/>
          <w:lang w:val="ru-RU"/>
        </w:rPr>
        <w:t xml:space="preserve">Для установки изделия следует расположить его таким образом, чтобы </w:t>
      </w:r>
      <w:r w:rsidRPr="008B3593">
        <w:rPr>
          <w:rFonts w:cs="Arial"/>
          <w:color w:val="000000"/>
          <w:spacing w:val="6"/>
          <w:sz w:val="30"/>
          <w:szCs w:val="30"/>
          <w:lang w:val="ru-RU"/>
        </w:rPr>
        <w:t xml:space="preserve">сторона с денежной купюрой была наверху, жестко закрепить конец нити к </w:t>
      </w:r>
      <w:r w:rsidRPr="008B3593">
        <w:rPr>
          <w:rFonts w:cs="Arial"/>
          <w:color w:val="000000"/>
          <w:spacing w:val="5"/>
          <w:sz w:val="30"/>
          <w:szCs w:val="30"/>
          <w:lang w:val="ru-RU"/>
        </w:rPr>
        <w:t xml:space="preserve">неподвижному относительно  изделия  предмету (привязать или  приклеить </w:t>
      </w:r>
      <w:r w:rsidRPr="008B3593">
        <w:rPr>
          <w:rFonts w:cs="Arial"/>
          <w:color w:val="000000"/>
          <w:spacing w:val="3"/>
          <w:sz w:val="30"/>
          <w:szCs w:val="30"/>
          <w:lang w:val="ru-RU"/>
        </w:rPr>
        <w:t xml:space="preserve">нить), и применяясь к обстановке, скрыть нить. </w:t>
      </w:r>
    </w:p>
    <w:p w:rsidR="0010219C" w:rsidRPr="008B3593" w:rsidRDefault="0010219C" w:rsidP="0010219C">
      <w:pPr>
        <w:rPr>
          <w:b/>
          <w:i/>
          <w:color w:val="FF0000"/>
          <w:sz w:val="30"/>
          <w:szCs w:val="30"/>
          <w:lang w:val="ru-RU"/>
        </w:rPr>
      </w:pPr>
      <w:r w:rsidRPr="008B3593">
        <w:rPr>
          <w:b/>
          <w:i/>
          <w:color w:val="FF0000"/>
          <w:sz w:val="30"/>
          <w:szCs w:val="30"/>
          <w:lang w:val="ru-RU"/>
        </w:rPr>
        <w:t>ВНИМАНИЕ! Избегайте натяжения нитки, так как это может привести к выдергиванию чеки и срабатыванию изделия.</w:t>
      </w:r>
    </w:p>
    <w:p w:rsidR="0010219C" w:rsidRPr="008B3593" w:rsidRDefault="0010219C" w:rsidP="0010219C">
      <w:pPr>
        <w:shd w:val="clear" w:color="auto" w:fill="FFFFFF"/>
        <w:tabs>
          <w:tab w:val="left" w:pos="648"/>
        </w:tabs>
        <w:spacing w:before="86" w:after="168"/>
        <w:rPr>
          <w:rFonts w:cs="Arial"/>
          <w:sz w:val="30"/>
          <w:szCs w:val="30"/>
          <w:lang w:val="ru-RU"/>
        </w:rPr>
      </w:pPr>
      <w:proofErr w:type="gramStart"/>
      <w:r w:rsidRPr="008B3593">
        <w:rPr>
          <w:rFonts w:cs="Arial"/>
          <w:color w:val="000000"/>
          <w:spacing w:val="3"/>
          <w:sz w:val="30"/>
          <w:szCs w:val="30"/>
          <w:lang w:val="ru-RU"/>
        </w:rPr>
        <w:t>При установке изделия необ</w:t>
      </w:r>
      <w:r w:rsidRPr="008B3593">
        <w:rPr>
          <w:rFonts w:cs="Arial"/>
          <w:color w:val="000000"/>
          <w:spacing w:val="4"/>
          <w:sz w:val="30"/>
          <w:szCs w:val="30"/>
          <w:lang w:val="ru-RU"/>
        </w:rPr>
        <w:t xml:space="preserve">ходимо учитывать, что выброс красящей композиции из капсулы "Купель", входящего в состав изделия «КУКЛА-МГ» (позиция 2 на рисунке 1) при срабатывании </w:t>
      </w:r>
      <w:r w:rsidRPr="008B3593">
        <w:rPr>
          <w:rFonts w:cs="Arial"/>
          <w:color w:val="000000"/>
          <w:spacing w:val="6"/>
          <w:sz w:val="30"/>
          <w:szCs w:val="30"/>
          <w:lang w:val="ru-RU"/>
        </w:rPr>
        <w:t xml:space="preserve">происходит  в сторону, противоположную той, из </w:t>
      </w:r>
      <w:r w:rsidRPr="008B3593">
        <w:rPr>
          <w:rFonts w:cs="Arial"/>
          <w:color w:val="000000"/>
          <w:spacing w:val="8"/>
          <w:sz w:val="30"/>
          <w:szCs w:val="30"/>
          <w:lang w:val="ru-RU"/>
        </w:rPr>
        <w:t>которой выходит нить (см. рис. 1), а также тот факт, что на</w:t>
      </w:r>
      <w:r w:rsidR="00151AE6">
        <w:rPr>
          <w:rFonts w:cs="Arial"/>
          <w:color w:val="000000"/>
          <w:spacing w:val="8"/>
          <w:sz w:val="30"/>
          <w:szCs w:val="30"/>
          <w:lang w:val="ru-RU"/>
        </w:rPr>
        <w:t>иболее лё</w:t>
      </w:r>
      <w:r w:rsidRPr="008B3593">
        <w:rPr>
          <w:rFonts w:cs="Arial"/>
          <w:color w:val="000000"/>
          <w:spacing w:val="8"/>
          <w:sz w:val="30"/>
          <w:szCs w:val="30"/>
          <w:lang w:val="ru-RU"/>
        </w:rPr>
        <w:t xml:space="preserve">гкий выход чеки происходит при </w:t>
      </w:r>
      <w:r w:rsidRPr="008B3593">
        <w:rPr>
          <w:rFonts w:cs="Arial"/>
          <w:color w:val="000000"/>
          <w:spacing w:val="6"/>
          <w:sz w:val="30"/>
          <w:szCs w:val="30"/>
          <w:lang w:val="ru-RU"/>
        </w:rPr>
        <w:t xml:space="preserve">перемещении пачки в сторону, противоположную месту крепления </w:t>
      </w:r>
      <w:r w:rsidRPr="008B3593">
        <w:rPr>
          <w:rFonts w:cs="Arial"/>
          <w:color w:val="000000"/>
          <w:spacing w:val="3"/>
          <w:sz w:val="30"/>
          <w:szCs w:val="30"/>
          <w:lang w:val="ru-RU"/>
        </w:rPr>
        <w:t>нити (см. рис. 2).</w:t>
      </w:r>
      <w:proofErr w:type="gramEnd"/>
    </w:p>
    <w:p w:rsidR="0010219C" w:rsidRPr="008B3593" w:rsidRDefault="002F3D3B" w:rsidP="0010219C">
      <w:pPr>
        <w:pStyle w:val="a9"/>
        <w:tabs>
          <w:tab w:val="clear" w:pos="4677"/>
          <w:tab w:val="clear" w:pos="9355"/>
        </w:tabs>
        <w:rPr>
          <w:rFonts w:cs="Arial"/>
          <w:sz w:val="30"/>
          <w:szCs w:val="30"/>
          <w:lang w:val="ru-RU"/>
        </w:rPr>
      </w:pPr>
      <w:r>
        <w:rPr>
          <w:rFonts w:cs="Arial"/>
          <w:noProof/>
          <w:sz w:val="30"/>
          <w:szCs w:val="30"/>
          <w:lang w:val="ru-RU"/>
        </w:rPr>
        <w:pict>
          <v:group id="_x0000_s1028" style="position:absolute;left:0;text-align:left;margin-left:30.5pt;margin-top:3.65pt;width:465.7pt;height:125.05pt;z-index:251663360" coordorigin="1744,3552" coordsize="9314,2330">
            <v:group id="_x0000_s1029" style="position:absolute;left:1744;top:3648;width:2416;height:1401" coordorigin="1152,3792" coordsize="2416,140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30" type="#_x0000_t75" style="position:absolute;left:1442;top:4329;width:1680;height:864;mso-wrap-edited:f;mso-wrap-distance-left:0;mso-wrap-distance-right:0;mso-position-horizontal-relative:margin" wrapcoords="0 0 0 9360 0 9360 0 21600 21600 21600 21600 9360 3456 9360 3456 0 0 0">
                <v:imagedata r:id="rId9" o:title="" grayscale="t"/>
              </v:shape>
              <v:rect id="_x0000_s1031" style="position:absolute;left:1152;top:3792;width:2416;height:608" stroked="f">
                <v:textbox style="mso-next-textbox:#_x0000_s1031">
                  <w:txbxContent>
                    <w:p w:rsidR="0010219C" w:rsidRDefault="0010219C" w:rsidP="0010219C">
                      <w:pPr>
                        <w:rPr>
                          <w:b/>
                          <w:bCs/>
                          <w:sz w:val="24"/>
                          <w:lang w:val="ru-RU"/>
                        </w:rPr>
                      </w:pPr>
                      <w:r>
                        <w:rPr>
                          <w:b/>
                          <w:bCs/>
                          <w:sz w:val="24"/>
                          <w:lang w:val="ru-RU"/>
                        </w:rPr>
                        <w:t>недопустимо</w:t>
                      </w:r>
                    </w:p>
                  </w:txbxContent>
                </v:textbox>
              </v:rect>
            </v:group>
            <v:group id="_x0000_s1032" style="position:absolute;left:6050;top:3552;width:5008;height:2330" coordorigin="6898,3488" coordsize="5008,2330">
              <v:group id="_x0000_s1033" style="position:absolute;left:6898;top:3982;width:5008;height:1836" coordorigin="6416,3726" coordsize="5008,1836">
                <v:shape id="_x0000_s1034" type="#_x0000_t75" style="position:absolute;left:7748;top:3726;width:3206;height:909;mso-wrap-edited:f;mso-wrap-distance-left:0;mso-wrap-distance-right:0;mso-position-horizontal-relative:margin" wrapcoords="0 0 0 1851 0 1851 0 17485 0 17485 0 21600 4203 21600 4203 17485 21600 17485 21600 1851 4203 1851 4203 0 0 0">
                  <v:imagedata r:id="rId10" o:title="" grayscale="t"/>
                </v:shape>
                <v:rect id="_x0000_s1035" style="position:absolute;left:6416;top:4650;width:2432;height:848" stroked="f">
                  <v:textbox style="mso-next-textbox:#_x0000_s1035">
                    <w:txbxContent>
                      <w:p w:rsidR="0010219C" w:rsidRDefault="0010219C" w:rsidP="0010219C">
                        <w:pPr>
                          <w:jc w:val="center"/>
                          <w:rPr>
                            <w:b/>
                            <w:bCs/>
                            <w:sz w:val="24"/>
                            <w:lang w:val="ru-RU"/>
                          </w:rPr>
                        </w:pPr>
                        <w:r>
                          <w:rPr>
                            <w:b/>
                            <w:bCs/>
                            <w:sz w:val="24"/>
                            <w:lang w:val="ru-RU"/>
                          </w:rPr>
                          <w:t>Направление натяжения нити</w:t>
                        </w:r>
                      </w:p>
                    </w:txbxContent>
                  </v:textbox>
                </v:rect>
                <v:rect id="_x0000_s1036" style="position:absolute;left:9056;top:4586;width:2368;height:976" stroked="f">
                  <v:textbox style="mso-next-textbox:#_x0000_s1036">
                    <w:txbxContent>
                      <w:p w:rsidR="0010219C" w:rsidRPr="000B520C" w:rsidRDefault="0010219C" w:rsidP="0010219C">
                        <w:pPr>
                          <w:pStyle w:val="a5"/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</w:pPr>
                        <w:r w:rsidRPr="000B520C"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  <w:t xml:space="preserve">Направление </w:t>
                        </w:r>
                        <w:r w:rsidR="00DE6A83" w:rsidRPr="000B520C"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  <w:t xml:space="preserve">выброса </w:t>
                        </w:r>
                        <w:r w:rsidR="000B520C"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  <w:t>краски или газа</w:t>
                        </w:r>
                      </w:p>
                    </w:txbxContent>
                  </v:textbox>
                </v:rect>
              </v:group>
              <v:rect id="_x0000_s1037" style="position:absolute;left:7600;top:3488;width:2912;height:432" stroked="f">
                <v:textbox style="mso-next-textbox:#_x0000_s1037">
                  <w:txbxContent>
                    <w:p w:rsidR="0010219C" w:rsidRDefault="0010219C" w:rsidP="0010219C">
                      <w:pPr>
                        <w:jc w:val="center"/>
                        <w:rPr>
                          <w:b/>
                          <w:bCs/>
                          <w:sz w:val="24"/>
                          <w:lang w:val="ru-RU"/>
                        </w:rPr>
                      </w:pPr>
                      <w:r>
                        <w:rPr>
                          <w:b/>
                          <w:bCs/>
                          <w:sz w:val="24"/>
                          <w:lang w:val="ru-RU"/>
                        </w:rPr>
                        <w:t>Рекомендуется</w:t>
                      </w:r>
                    </w:p>
                  </w:txbxContent>
                </v:textbox>
              </v:rect>
            </v:group>
            <w10:wrap type="square"/>
          </v:group>
        </w:pict>
      </w:r>
    </w:p>
    <w:p w:rsidR="0010219C" w:rsidRPr="008B3593" w:rsidRDefault="0010219C" w:rsidP="0010219C">
      <w:pPr>
        <w:pStyle w:val="a9"/>
        <w:tabs>
          <w:tab w:val="clear" w:pos="4677"/>
          <w:tab w:val="clear" w:pos="9355"/>
        </w:tabs>
        <w:rPr>
          <w:rFonts w:cs="Arial"/>
          <w:sz w:val="30"/>
          <w:szCs w:val="30"/>
          <w:lang w:val="ru-RU"/>
        </w:rPr>
      </w:pPr>
    </w:p>
    <w:p w:rsidR="0010219C" w:rsidRPr="008B3593" w:rsidRDefault="0010219C" w:rsidP="0010219C">
      <w:pPr>
        <w:pStyle w:val="a9"/>
        <w:tabs>
          <w:tab w:val="clear" w:pos="4677"/>
          <w:tab w:val="clear" w:pos="9355"/>
        </w:tabs>
        <w:rPr>
          <w:rFonts w:cs="Arial"/>
          <w:sz w:val="30"/>
          <w:szCs w:val="30"/>
          <w:lang w:val="ru-RU"/>
        </w:rPr>
      </w:pPr>
    </w:p>
    <w:p w:rsidR="0010219C" w:rsidRPr="008B3593" w:rsidRDefault="0010219C" w:rsidP="0010219C">
      <w:pPr>
        <w:pStyle w:val="a9"/>
        <w:tabs>
          <w:tab w:val="clear" w:pos="4677"/>
          <w:tab w:val="clear" w:pos="9355"/>
        </w:tabs>
        <w:rPr>
          <w:rFonts w:cs="Arial"/>
          <w:sz w:val="30"/>
          <w:szCs w:val="30"/>
          <w:lang w:val="ru-RU"/>
        </w:rPr>
      </w:pPr>
    </w:p>
    <w:p w:rsidR="0010219C" w:rsidRPr="008B3593" w:rsidRDefault="0010219C" w:rsidP="0010219C">
      <w:pPr>
        <w:pStyle w:val="a9"/>
        <w:tabs>
          <w:tab w:val="clear" w:pos="4677"/>
          <w:tab w:val="clear" w:pos="9355"/>
        </w:tabs>
        <w:rPr>
          <w:rFonts w:cs="Arial"/>
          <w:sz w:val="30"/>
          <w:szCs w:val="30"/>
          <w:lang w:val="ru-RU"/>
        </w:rPr>
      </w:pPr>
    </w:p>
    <w:p w:rsidR="0010219C" w:rsidRPr="008B3593" w:rsidRDefault="0010219C" w:rsidP="0010219C">
      <w:pPr>
        <w:pStyle w:val="a9"/>
        <w:tabs>
          <w:tab w:val="clear" w:pos="4677"/>
          <w:tab w:val="clear" w:pos="9355"/>
        </w:tabs>
        <w:rPr>
          <w:rFonts w:cs="Arial"/>
          <w:sz w:val="30"/>
          <w:szCs w:val="30"/>
          <w:lang w:val="ru-RU"/>
        </w:rPr>
      </w:pPr>
    </w:p>
    <w:p w:rsidR="0010219C" w:rsidRPr="008B3593" w:rsidRDefault="0010219C" w:rsidP="0010219C">
      <w:pPr>
        <w:pStyle w:val="a9"/>
        <w:tabs>
          <w:tab w:val="clear" w:pos="4677"/>
          <w:tab w:val="clear" w:pos="9355"/>
        </w:tabs>
        <w:rPr>
          <w:rFonts w:cs="Arial"/>
          <w:sz w:val="30"/>
          <w:szCs w:val="30"/>
          <w:lang w:val="ru-RU"/>
        </w:rPr>
      </w:pPr>
    </w:p>
    <w:p w:rsidR="0010219C" w:rsidRPr="008B3593" w:rsidRDefault="0010219C" w:rsidP="0010219C">
      <w:pPr>
        <w:pStyle w:val="a9"/>
        <w:tabs>
          <w:tab w:val="clear" w:pos="4677"/>
          <w:tab w:val="clear" w:pos="9355"/>
        </w:tabs>
        <w:rPr>
          <w:rFonts w:cs="Arial"/>
          <w:sz w:val="30"/>
          <w:szCs w:val="30"/>
          <w:lang w:val="ru-RU"/>
        </w:rPr>
      </w:pPr>
    </w:p>
    <w:p w:rsidR="0010219C" w:rsidRPr="008B3593" w:rsidRDefault="0010219C" w:rsidP="0010219C">
      <w:pPr>
        <w:pStyle w:val="a9"/>
        <w:tabs>
          <w:tab w:val="clear" w:pos="4677"/>
          <w:tab w:val="clear" w:pos="9355"/>
        </w:tabs>
        <w:jc w:val="center"/>
        <w:rPr>
          <w:rFonts w:cs="Arial"/>
          <w:sz w:val="30"/>
          <w:szCs w:val="30"/>
          <w:lang w:val="ru-RU"/>
        </w:rPr>
      </w:pPr>
      <w:r w:rsidRPr="008B3593">
        <w:rPr>
          <w:rFonts w:cs="Arial"/>
          <w:sz w:val="30"/>
          <w:szCs w:val="30"/>
          <w:lang w:val="ru-RU"/>
        </w:rPr>
        <w:t>Рис. 2</w:t>
      </w:r>
    </w:p>
    <w:p w:rsidR="0010219C" w:rsidRPr="008B3593" w:rsidRDefault="0010219C" w:rsidP="0010219C">
      <w:pPr>
        <w:pStyle w:val="a9"/>
        <w:tabs>
          <w:tab w:val="clear" w:pos="4677"/>
          <w:tab w:val="clear" w:pos="9355"/>
        </w:tabs>
        <w:jc w:val="center"/>
        <w:rPr>
          <w:rFonts w:cs="Arial"/>
          <w:sz w:val="30"/>
          <w:szCs w:val="30"/>
          <w:lang w:val="ru-RU"/>
        </w:rPr>
      </w:pPr>
    </w:p>
    <w:p w:rsidR="0010219C" w:rsidRPr="008B3593" w:rsidRDefault="0010219C" w:rsidP="0010219C">
      <w:pPr>
        <w:pStyle w:val="a9"/>
        <w:tabs>
          <w:tab w:val="clear" w:pos="4677"/>
          <w:tab w:val="clear" w:pos="9355"/>
        </w:tabs>
        <w:rPr>
          <w:rFonts w:cs="Arial"/>
          <w:b/>
          <w:bCs/>
          <w:caps/>
          <w:sz w:val="30"/>
          <w:szCs w:val="30"/>
          <w:lang w:val="ru-RU"/>
        </w:rPr>
      </w:pPr>
      <w:r w:rsidRPr="008B3593">
        <w:rPr>
          <w:rFonts w:cs="Arial"/>
          <w:b/>
          <w:bCs/>
          <w:caps/>
          <w:sz w:val="30"/>
          <w:szCs w:val="30"/>
          <w:lang w:val="ru-RU"/>
        </w:rPr>
        <w:t>4. Принцип действия</w:t>
      </w:r>
    </w:p>
    <w:p w:rsidR="0010219C" w:rsidRPr="008B3593" w:rsidRDefault="0010219C" w:rsidP="0010219C">
      <w:pPr>
        <w:pStyle w:val="a9"/>
        <w:tabs>
          <w:tab w:val="clear" w:pos="4677"/>
          <w:tab w:val="clear" w:pos="9355"/>
        </w:tabs>
        <w:rPr>
          <w:rFonts w:cs="Arial"/>
          <w:b/>
          <w:bCs/>
          <w:sz w:val="30"/>
          <w:szCs w:val="30"/>
          <w:lang w:val="ru-RU"/>
        </w:rPr>
      </w:pPr>
    </w:p>
    <w:p w:rsidR="0010219C" w:rsidRPr="008B3593" w:rsidRDefault="0010219C" w:rsidP="0010219C">
      <w:pPr>
        <w:pStyle w:val="a9"/>
        <w:tabs>
          <w:tab w:val="clear" w:pos="4677"/>
          <w:tab w:val="clear" w:pos="9355"/>
        </w:tabs>
        <w:rPr>
          <w:rFonts w:cs="Arial"/>
          <w:sz w:val="30"/>
          <w:szCs w:val="30"/>
          <w:lang w:val="ru-RU"/>
        </w:rPr>
      </w:pPr>
      <w:r w:rsidRPr="008B3593">
        <w:rPr>
          <w:rFonts w:cs="Arial"/>
          <w:sz w:val="30"/>
          <w:szCs w:val="30"/>
          <w:lang w:val="ru-RU"/>
        </w:rPr>
        <w:t xml:space="preserve">При попытке изъятия изделия нить 4 выдергивает чеку 5, контакты </w:t>
      </w:r>
      <w:proofErr w:type="gramStart"/>
      <w:r w:rsidRPr="008B3593">
        <w:rPr>
          <w:rFonts w:cs="Arial"/>
          <w:sz w:val="30"/>
          <w:szCs w:val="30"/>
          <w:lang w:val="ru-RU"/>
        </w:rPr>
        <w:t>замыкаются и происходит</w:t>
      </w:r>
      <w:proofErr w:type="gramEnd"/>
      <w:r w:rsidRPr="008B3593">
        <w:rPr>
          <w:rFonts w:cs="Arial"/>
          <w:sz w:val="30"/>
          <w:szCs w:val="30"/>
          <w:lang w:val="ru-RU"/>
        </w:rPr>
        <w:t xml:space="preserve"> срабатывание химической ловушки «Купель». Упаковочная бандероль легко прорывается и происходит выброс жидкой красящей композиции ярко-малинового цвета, несмываемой с кожи и одежды человека. Одновременно образуется аэрозольное облако слезоточивого действия.</w:t>
      </w:r>
    </w:p>
    <w:p w:rsidR="0010219C" w:rsidRPr="008B3593" w:rsidRDefault="008B3593" w:rsidP="0010219C">
      <w:pPr>
        <w:shd w:val="clear" w:color="auto" w:fill="FFFFFF"/>
        <w:spacing w:before="10"/>
        <w:ind w:left="19"/>
        <w:rPr>
          <w:rFonts w:cs="Arial"/>
          <w:caps/>
          <w:sz w:val="30"/>
          <w:szCs w:val="30"/>
          <w:lang w:val="ru-RU"/>
        </w:rPr>
      </w:pPr>
      <w:r w:rsidRPr="008B3593">
        <w:rPr>
          <w:rFonts w:cs="Arial"/>
          <w:b/>
          <w:bCs/>
          <w:caps/>
          <w:color w:val="000000"/>
          <w:spacing w:val="-3"/>
          <w:sz w:val="30"/>
          <w:szCs w:val="30"/>
          <w:lang w:val="ru-RU"/>
        </w:rPr>
        <w:t>5</w:t>
      </w:r>
      <w:r w:rsidR="0010219C" w:rsidRPr="008B3593">
        <w:rPr>
          <w:rFonts w:cs="Arial"/>
          <w:b/>
          <w:bCs/>
          <w:caps/>
          <w:color w:val="000000"/>
          <w:spacing w:val="-3"/>
          <w:sz w:val="30"/>
          <w:szCs w:val="30"/>
          <w:lang w:val="ru-RU"/>
        </w:rPr>
        <w:t>. Маркировка</w:t>
      </w:r>
    </w:p>
    <w:p w:rsidR="0010219C" w:rsidRPr="008B3593" w:rsidRDefault="0010219C" w:rsidP="0010219C">
      <w:pPr>
        <w:shd w:val="clear" w:color="auto" w:fill="FFFFFF"/>
        <w:spacing w:before="120"/>
        <w:ind w:left="19"/>
        <w:rPr>
          <w:rFonts w:cs="Arial"/>
          <w:color w:val="000000"/>
          <w:sz w:val="30"/>
          <w:szCs w:val="30"/>
          <w:lang w:val="ru-RU"/>
        </w:rPr>
      </w:pPr>
      <w:r w:rsidRPr="008B3593">
        <w:rPr>
          <w:rFonts w:cs="Arial"/>
          <w:color w:val="000000"/>
          <w:spacing w:val="2"/>
          <w:sz w:val="30"/>
          <w:szCs w:val="30"/>
          <w:lang w:val="ru-RU"/>
        </w:rPr>
        <w:t xml:space="preserve">Нанесенная на нижней стороне маркировка обозначает направление </w:t>
      </w:r>
      <w:r w:rsidRPr="008B3593">
        <w:rPr>
          <w:rFonts w:cs="Arial"/>
          <w:color w:val="000000"/>
          <w:spacing w:val="-3"/>
          <w:sz w:val="30"/>
          <w:szCs w:val="30"/>
          <w:lang w:val="ru-RU"/>
        </w:rPr>
        <w:t xml:space="preserve">выброса </w:t>
      </w:r>
      <w:r w:rsidRPr="008B3593">
        <w:rPr>
          <w:rFonts w:cs="Arial"/>
          <w:color w:val="000000"/>
          <w:spacing w:val="3"/>
          <w:sz w:val="30"/>
          <w:szCs w:val="30"/>
          <w:lang w:val="ru-RU"/>
        </w:rPr>
        <w:t>красящей композиции</w:t>
      </w:r>
      <w:r w:rsidR="00604F3A">
        <w:rPr>
          <w:rFonts w:cs="Arial"/>
          <w:color w:val="000000"/>
          <w:spacing w:val="3"/>
          <w:sz w:val="30"/>
          <w:szCs w:val="30"/>
          <w:lang w:val="ru-RU"/>
        </w:rPr>
        <w:t xml:space="preserve"> </w:t>
      </w:r>
      <w:r w:rsidRPr="008B3593">
        <w:rPr>
          <w:rFonts w:cs="Arial"/>
          <w:color w:val="000000"/>
          <w:spacing w:val="3"/>
          <w:sz w:val="30"/>
          <w:szCs w:val="30"/>
          <w:lang w:val="ru-RU"/>
        </w:rPr>
        <w:t>-</w:t>
      </w:r>
      <w:r w:rsidR="00604F3A">
        <w:rPr>
          <w:rFonts w:cs="Arial"/>
          <w:color w:val="000000"/>
          <w:spacing w:val="3"/>
          <w:sz w:val="30"/>
          <w:szCs w:val="30"/>
          <w:lang w:val="ru-RU"/>
        </w:rPr>
        <w:t xml:space="preserve"> «</w:t>
      </w:r>
      <w:r w:rsidRPr="008B3593">
        <w:rPr>
          <w:rFonts w:cs="Arial"/>
          <w:color w:val="000000"/>
          <w:spacing w:val="3"/>
          <w:sz w:val="30"/>
          <w:szCs w:val="30"/>
          <w:lang w:val="ru-RU"/>
        </w:rPr>
        <w:t>К</w:t>
      </w:r>
      <w:r w:rsidR="00604F3A">
        <w:rPr>
          <w:rFonts w:cs="Arial"/>
          <w:color w:val="000000"/>
          <w:spacing w:val="3"/>
          <w:sz w:val="30"/>
          <w:szCs w:val="30"/>
          <w:lang w:val="ru-RU"/>
        </w:rPr>
        <w:t>»</w:t>
      </w:r>
      <w:r w:rsidRPr="008B3593">
        <w:rPr>
          <w:rFonts w:cs="Arial"/>
          <w:color w:val="000000"/>
          <w:spacing w:val="3"/>
          <w:sz w:val="30"/>
          <w:szCs w:val="30"/>
          <w:lang w:val="ru-RU"/>
        </w:rPr>
        <w:t xml:space="preserve"> и слезоточивой композиции </w:t>
      </w:r>
      <w:proofErr w:type="gramStart"/>
      <w:r w:rsidRPr="008B3593">
        <w:rPr>
          <w:rFonts w:cs="Arial"/>
          <w:color w:val="000000"/>
          <w:spacing w:val="3"/>
          <w:sz w:val="30"/>
          <w:szCs w:val="30"/>
          <w:lang w:val="ru-RU"/>
        </w:rPr>
        <w:t>–</w:t>
      </w:r>
      <w:r w:rsidR="00604F3A">
        <w:rPr>
          <w:rFonts w:cs="Arial"/>
          <w:color w:val="000000"/>
          <w:spacing w:val="3"/>
          <w:sz w:val="30"/>
          <w:szCs w:val="30"/>
          <w:lang w:val="ru-RU"/>
        </w:rPr>
        <w:t>«</w:t>
      </w:r>
      <w:proofErr w:type="gramEnd"/>
      <w:r w:rsidRPr="008B3593">
        <w:rPr>
          <w:rFonts w:cs="Arial"/>
          <w:color w:val="000000"/>
          <w:spacing w:val="3"/>
          <w:sz w:val="30"/>
          <w:szCs w:val="30"/>
          <w:lang w:val="ru-RU"/>
        </w:rPr>
        <w:t>Г</w:t>
      </w:r>
      <w:r w:rsidR="00604F3A">
        <w:rPr>
          <w:rFonts w:cs="Arial"/>
          <w:color w:val="000000"/>
          <w:spacing w:val="3"/>
          <w:sz w:val="30"/>
          <w:szCs w:val="30"/>
          <w:lang w:val="ru-RU"/>
        </w:rPr>
        <w:t>»</w:t>
      </w:r>
      <w:r w:rsidRPr="008B3593">
        <w:rPr>
          <w:rFonts w:cs="Arial"/>
          <w:color w:val="000000"/>
          <w:spacing w:val="3"/>
          <w:sz w:val="30"/>
          <w:szCs w:val="30"/>
          <w:lang w:val="ru-RU"/>
        </w:rPr>
        <w:t>.</w:t>
      </w:r>
    </w:p>
    <w:p w:rsidR="008B3593" w:rsidRDefault="008B3593" w:rsidP="00AF1C4E">
      <w:pPr>
        <w:jc w:val="center"/>
        <w:rPr>
          <w:b/>
          <w:caps/>
          <w:sz w:val="30"/>
          <w:szCs w:val="30"/>
          <w:lang w:val="ru-RU"/>
        </w:rPr>
      </w:pPr>
    </w:p>
    <w:p w:rsidR="00AF1C4E" w:rsidRPr="000222C6" w:rsidRDefault="008B3593" w:rsidP="008B3593">
      <w:pPr>
        <w:rPr>
          <w:b/>
          <w:caps/>
          <w:sz w:val="30"/>
          <w:szCs w:val="30"/>
          <w:lang w:val="ru-RU"/>
        </w:rPr>
      </w:pPr>
      <w:r>
        <w:rPr>
          <w:b/>
          <w:caps/>
          <w:sz w:val="30"/>
          <w:szCs w:val="30"/>
          <w:lang w:val="ru-RU"/>
        </w:rPr>
        <w:t>6.</w:t>
      </w:r>
      <w:r w:rsidR="00AF1C4E" w:rsidRPr="000222C6">
        <w:rPr>
          <w:b/>
          <w:caps/>
          <w:sz w:val="30"/>
          <w:szCs w:val="30"/>
          <w:lang w:val="ru-RU"/>
        </w:rPr>
        <w:t>Указания по мерам безопасности</w:t>
      </w:r>
    </w:p>
    <w:p w:rsidR="00AF1C4E" w:rsidRPr="000222C6" w:rsidRDefault="00AF1C4E" w:rsidP="00AF1C4E">
      <w:pPr>
        <w:jc w:val="center"/>
        <w:rPr>
          <w:b/>
          <w:caps/>
          <w:sz w:val="30"/>
          <w:szCs w:val="30"/>
          <w:lang w:val="ru-RU"/>
        </w:rPr>
      </w:pPr>
    </w:p>
    <w:p w:rsidR="00AF1C4E" w:rsidRDefault="00AF1C4E" w:rsidP="00AF1C4E">
      <w:pPr>
        <w:rPr>
          <w:sz w:val="30"/>
          <w:szCs w:val="30"/>
          <w:lang w:val="ru-RU"/>
        </w:rPr>
      </w:pPr>
      <w:r w:rsidRPr="000222C6">
        <w:rPr>
          <w:sz w:val="30"/>
          <w:szCs w:val="30"/>
          <w:lang w:val="ru-RU"/>
        </w:rPr>
        <w:t>Запрещается применение изделия во взрывоопасных помещениях всех категорий и вблизи легковоспламеняющихся жидкостей.</w:t>
      </w:r>
    </w:p>
    <w:p w:rsidR="00AF1C4E" w:rsidRDefault="00AF1C4E" w:rsidP="00AF1C4E">
      <w:pPr>
        <w:rPr>
          <w:sz w:val="30"/>
          <w:szCs w:val="30"/>
          <w:lang w:val="ru-RU"/>
        </w:rPr>
      </w:pPr>
    </w:p>
    <w:p w:rsidR="008B3593" w:rsidRDefault="008B3593" w:rsidP="00AF1C4E">
      <w:pPr>
        <w:jc w:val="center"/>
        <w:rPr>
          <w:b/>
          <w:sz w:val="30"/>
          <w:szCs w:val="30"/>
          <w:lang w:val="ru-RU"/>
        </w:rPr>
      </w:pPr>
    </w:p>
    <w:p w:rsidR="008B3593" w:rsidRDefault="008B3593" w:rsidP="00AF1C4E">
      <w:pPr>
        <w:jc w:val="center"/>
        <w:rPr>
          <w:b/>
          <w:sz w:val="30"/>
          <w:szCs w:val="30"/>
          <w:lang w:val="ru-RU"/>
        </w:rPr>
      </w:pPr>
    </w:p>
    <w:p w:rsidR="00AF1C4E" w:rsidRPr="00433117" w:rsidRDefault="008B3593" w:rsidP="008B3593">
      <w:pPr>
        <w:rPr>
          <w:b/>
          <w:sz w:val="30"/>
          <w:szCs w:val="30"/>
          <w:lang w:val="ru-RU"/>
        </w:rPr>
      </w:pPr>
      <w:r>
        <w:rPr>
          <w:b/>
          <w:sz w:val="30"/>
          <w:szCs w:val="30"/>
          <w:lang w:val="ru-RU"/>
        </w:rPr>
        <w:t xml:space="preserve">7. </w:t>
      </w:r>
      <w:r w:rsidR="00AF1C4E" w:rsidRPr="00433117">
        <w:rPr>
          <w:b/>
          <w:sz w:val="30"/>
          <w:szCs w:val="30"/>
          <w:lang w:val="ru-RU"/>
        </w:rPr>
        <w:t>ТРАНСПОРТИРОВКА И ХРАНЕНИЕ</w:t>
      </w:r>
    </w:p>
    <w:p w:rsidR="00AF1C4E" w:rsidRDefault="00AF1C4E" w:rsidP="00AF1C4E">
      <w:pPr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t>Упакованные изделия могут перевозиться любым видом транспорта с предохранением их от попадания влаги. Условия транспортировки должны соответствовать требования группы 1ГОСТ15150.</w:t>
      </w:r>
    </w:p>
    <w:p w:rsidR="00AF1C4E" w:rsidRDefault="00AF1C4E" w:rsidP="00AF1C4E">
      <w:pPr>
        <w:rPr>
          <w:sz w:val="30"/>
          <w:szCs w:val="30"/>
          <w:lang w:val="ru-RU"/>
        </w:rPr>
      </w:pPr>
    </w:p>
    <w:p w:rsidR="00AF1C4E" w:rsidRDefault="00AF1C4E" w:rsidP="00AF1C4E">
      <w:pPr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t>Упакованные изделия следует хранить в сухих закрытых помещениях с температурой не ниже +5 и не выше 45</w:t>
      </w:r>
      <w:proofErr w:type="gramStart"/>
      <w:r>
        <w:rPr>
          <w:rFonts w:cs="Arial"/>
          <w:sz w:val="30"/>
          <w:szCs w:val="30"/>
          <w:lang w:val="ru-RU"/>
        </w:rPr>
        <w:t>º</w:t>
      </w:r>
      <w:r>
        <w:rPr>
          <w:sz w:val="30"/>
          <w:szCs w:val="30"/>
          <w:lang w:val="ru-RU"/>
        </w:rPr>
        <w:t>С</w:t>
      </w:r>
      <w:proofErr w:type="gramEnd"/>
      <w:r>
        <w:rPr>
          <w:sz w:val="30"/>
          <w:szCs w:val="30"/>
          <w:lang w:val="ru-RU"/>
        </w:rPr>
        <w:t xml:space="preserve"> и относительной влажностью не выше 85%.</w:t>
      </w:r>
    </w:p>
    <w:p w:rsidR="00AF1C4E" w:rsidRPr="000222C6" w:rsidRDefault="00AF1C4E" w:rsidP="00AF1C4E">
      <w:pPr>
        <w:rPr>
          <w:sz w:val="30"/>
          <w:szCs w:val="30"/>
          <w:lang w:val="ru-RU"/>
        </w:rPr>
      </w:pPr>
    </w:p>
    <w:p w:rsidR="00AF1C4E" w:rsidRDefault="008B3593" w:rsidP="008B3593">
      <w:pPr>
        <w:tabs>
          <w:tab w:val="left" w:pos="9356"/>
        </w:tabs>
        <w:rPr>
          <w:rFonts w:cs="Arial"/>
          <w:b/>
          <w:bCs/>
          <w:sz w:val="30"/>
          <w:szCs w:val="30"/>
          <w:lang w:val="ru-RU"/>
        </w:rPr>
      </w:pPr>
      <w:r>
        <w:rPr>
          <w:rFonts w:cs="Arial"/>
          <w:b/>
          <w:bCs/>
          <w:sz w:val="30"/>
          <w:szCs w:val="30"/>
          <w:lang w:val="ru-RU"/>
        </w:rPr>
        <w:t xml:space="preserve">8. </w:t>
      </w:r>
      <w:r w:rsidR="00AF1C4E" w:rsidRPr="000222C6">
        <w:rPr>
          <w:rFonts w:cs="Arial"/>
          <w:b/>
          <w:bCs/>
          <w:sz w:val="30"/>
          <w:szCs w:val="30"/>
          <w:lang w:val="ru-RU"/>
        </w:rPr>
        <w:t>ГАРАНТИЙНЫЕ ОБЯЗАТЕЛЬСТВА</w:t>
      </w:r>
    </w:p>
    <w:p w:rsidR="00AF1C4E" w:rsidRPr="000222C6" w:rsidRDefault="00AF1C4E" w:rsidP="00AF1C4E">
      <w:pPr>
        <w:tabs>
          <w:tab w:val="left" w:pos="9356"/>
        </w:tabs>
        <w:jc w:val="center"/>
        <w:rPr>
          <w:rFonts w:cs="Arial"/>
          <w:sz w:val="30"/>
          <w:szCs w:val="30"/>
          <w:lang w:val="ru-RU"/>
        </w:rPr>
      </w:pPr>
    </w:p>
    <w:p w:rsidR="00AF1C4E" w:rsidRPr="000222C6" w:rsidRDefault="00AF1C4E" w:rsidP="00AF1C4E">
      <w:pPr>
        <w:tabs>
          <w:tab w:val="left" w:pos="9356"/>
        </w:tabs>
        <w:rPr>
          <w:rFonts w:cs="Arial"/>
          <w:sz w:val="30"/>
          <w:szCs w:val="30"/>
          <w:lang w:val="ru-RU"/>
        </w:rPr>
      </w:pPr>
      <w:r w:rsidRPr="000222C6">
        <w:rPr>
          <w:rFonts w:cs="Arial"/>
          <w:sz w:val="30"/>
          <w:szCs w:val="30"/>
          <w:lang w:val="ru-RU"/>
        </w:rPr>
        <w:t>1. Изготовитель гарантирует соответствие изделия требованиям тех</w:t>
      </w:r>
      <w:r>
        <w:rPr>
          <w:rFonts w:cs="Arial"/>
          <w:sz w:val="30"/>
          <w:szCs w:val="30"/>
          <w:lang w:val="ru-RU"/>
        </w:rPr>
        <w:t>нической документации</w:t>
      </w:r>
      <w:r w:rsidRPr="000222C6">
        <w:rPr>
          <w:rFonts w:cs="Arial"/>
          <w:sz w:val="30"/>
          <w:szCs w:val="30"/>
          <w:lang w:val="ru-RU"/>
        </w:rPr>
        <w:t xml:space="preserve"> при соблюдении потребителем условий эксплуатации, транспортирования и хранения.</w:t>
      </w:r>
    </w:p>
    <w:p w:rsidR="00AF1C4E" w:rsidRDefault="00AF1C4E" w:rsidP="00AF1C4E">
      <w:pPr>
        <w:tabs>
          <w:tab w:val="left" w:pos="9356"/>
        </w:tabs>
        <w:rPr>
          <w:rFonts w:cs="Arial"/>
          <w:sz w:val="30"/>
          <w:szCs w:val="30"/>
          <w:lang w:val="ru-RU"/>
        </w:rPr>
      </w:pPr>
    </w:p>
    <w:p w:rsidR="00AF1C4E" w:rsidRDefault="00AF1C4E" w:rsidP="00AF1C4E">
      <w:pPr>
        <w:tabs>
          <w:tab w:val="left" w:pos="9356"/>
        </w:tabs>
        <w:rPr>
          <w:rFonts w:cs="Arial"/>
          <w:sz w:val="30"/>
          <w:szCs w:val="30"/>
          <w:lang w:val="ru-RU"/>
        </w:rPr>
      </w:pPr>
      <w:r w:rsidRPr="000222C6">
        <w:rPr>
          <w:rFonts w:cs="Arial"/>
          <w:sz w:val="30"/>
          <w:szCs w:val="30"/>
          <w:lang w:val="ru-RU"/>
        </w:rPr>
        <w:t xml:space="preserve">2. </w:t>
      </w:r>
      <w:r>
        <w:rPr>
          <w:rFonts w:cs="Arial"/>
          <w:sz w:val="30"/>
          <w:szCs w:val="30"/>
          <w:lang w:val="ru-RU"/>
        </w:rPr>
        <w:t xml:space="preserve">Срок гарантии на изделие – </w:t>
      </w:r>
      <w:r w:rsidR="000571FC">
        <w:rPr>
          <w:rFonts w:cs="Arial"/>
          <w:sz w:val="30"/>
          <w:szCs w:val="30"/>
          <w:lang w:val="ru-RU"/>
        </w:rPr>
        <w:t>18</w:t>
      </w:r>
      <w:r>
        <w:rPr>
          <w:rFonts w:cs="Arial"/>
          <w:sz w:val="30"/>
          <w:szCs w:val="30"/>
          <w:lang w:val="ru-RU"/>
        </w:rPr>
        <w:t xml:space="preserve"> месяц</w:t>
      </w:r>
      <w:r w:rsidR="000571FC">
        <w:rPr>
          <w:rFonts w:cs="Arial"/>
          <w:sz w:val="30"/>
          <w:szCs w:val="30"/>
          <w:lang w:val="ru-RU"/>
        </w:rPr>
        <w:t>ев</w:t>
      </w:r>
      <w:r w:rsidRPr="000222C6">
        <w:rPr>
          <w:rFonts w:cs="Arial"/>
          <w:sz w:val="30"/>
          <w:szCs w:val="30"/>
          <w:lang w:val="ru-RU"/>
        </w:rPr>
        <w:t xml:space="preserve"> со дня изготовления, но не более 12 ме</w:t>
      </w:r>
      <w:r>
        <w:rPr>
          <w:rFonts w:cs="Arial"/>
          <w:sz w:val="30"/>
          <w:szCs w:val="30"/>
          <w:lang w:val="ru-RU"/>
        </w:rPr>
        <w:t>сяцев со дня продажи.</w:t>
      </w:r>
    </w:p>
    <w:p w:rsidR="00E4290B" w:rsidRDefault="00E4290B" w:rsidP="00AF1C4E">
      <w:pPr>
        <w:tabs>
          <w:tab w:val="left" w:pos="9356"/>
        </w:tabs>
        <w:rPr>
          <w:rFonts w:cs="Arial"/>
          <w:sz w:val="30"/>
          <w:szCs w:val="30"/>
          <w:lang w:val="ru-RU"/>
        </w:rPr>
      </w:pPr>
    </w:p>
    <w:p w:rsidR="00E4290B" w:rsidRPr="00E4290B" w:rsidRDefault="00E4290B" w:rsidP="00E4290B">
      <w:pPr>
        <w:tabs>
          <w:tab w:val="left" w:pos="9356"/>
        </w:tabs>
        <w:rPr>
          <w:b/>
          <w:color w:val="FF0000"/>
          <w:sz w:val="30"/>
          <w:szCs w:val="30"/>
          <w:lang w:val="ru-RU"/>
        </w:rPr>
      </w:pPr>
      <w:r w:rsidRPr="00E4290B">
        <w:rPr>
          <w:b/>
          <w:color w:val="FF0000"/>
          <w:sz w:val="30"/>
          <w:szCs w:val="30"/>
          <w:lang w:val="ru-RU"/>
        </w:rPr>
        <w:t>3. Если изделие не активировано в течение 12 месяцев, его необходимо вернуть Поставщику для замены элемента питания и обновления красящего вещества.</w:t>
      </w:r>
    </w:p>
    <w:p w:rsidR="00E4290B" w:rsidRPr="000222C6" w:rsidRDefault="00E4290B" w:rsidP="00AF1C4E">
      <w:pPr>
        <w:tabs>
          <w:tab w:val="left" w:pos="9356"/>
        </w:tabs>
        <w:rPr>
          <w:rFonts w:cs="Arial"/>
          <w:sz w:val="30"/>
          <w:szCs w:val="30"/>
          <w:lang w:val="ru-RU"/>
        </w:rPr>
      </w:pPr>
    </w:p>
    <w:p w:rsidR="00AF1C4E" w:rsidRDefault="00AF1C4E" w:rsidP="00AF1C4E">
      <w:pPr>
        <w:tabs>
          <w:tab w:val="left" w:pos="9356"/>
        </w:tabs>
        <w:jc w:val="center"/>
        <w:rPr>
          <w:rFonts w:cs="Arial"/>
          <w:b/>
          <w:bCs/>
          <w:sz w:val="30"/>
          <w:szCs w:val="30"/>
          <w:lang w:val="ru-RU"/>
        </w:rPr>
      </w:pPr>
    </w:p>
    <w:p w:rsidR="00AF1C4E" w:rsidRDefault="008B3593" w:rsidP="008B3593">
      <w:pPr>
        <w:tabs>
          <w:tab w:val="left" w:pos="9356"/>
        </w:tabs>
        <w:rPr>
          <w:rFonts w:cs="Arial"/>
          <w:b/>
          <w:bCs/>
          <w:sz w:val="30"/>
          <w:szCs w:val="30"/>
          <w:lang w:val="ru-RU"/>
        </w:rPr>
      </w:pPr>
      <w:r>
        <w:rPr>
          <w:rFonts w:cs="Arial"/>
          <w:b/>
          <w:bCs/>
          <w:sz w:val="30"/>
          <w:szCs w:val="30"/>
          <w:lang w:val="ru-RU"/>
        </w:rPr>
        <w:t xml:space="preserve">9. </w:t>
      </w:r>
      <w:r w:rsidR="00AF1C4E" w:rsidRPr="000222C6">
        <w:rPr>
          <w:rFonts w:cs="Arial"/>
          <w:b/>
          <w:bCs/>
          <w:sz w:val="30"/>
          <w:szCs w:val="30"/>
          <w:lang w:val="ru-RU"/>
        </w:rPr>
        <w:t>СВИДЕТЕЛЬСТВО О ПРИЕМКЕ</w:t>
      </w:r>
    </w:p>
    <w:p w:rsidR="00AF1C4E" w:rsidRPr="000222C6" w:rsidRDefault="00AF1C4E" w:rsidP="00AF1C4E">
      <w:pPr>
        <w:tabs>
          <w:tab w:val="left" w:pos="9356"/>
        </w:tabs>
        <w:jc w:val="center"/>
        <w:rPr>
          <w:rFonts w:cs="Arial"/>
          <w:b/>
          <w:bCs/>
          <w:sz w:val="30"/>
          <w:szCs w:val="30"/>
          <w:lang w:val="ru-RU"/>
        </w:rPr>
      </w:pPr>
    </w:p>
    <w:p w:rsidR="00AF1C4E" w:rsidRPr="000222C6" w:rsidRDefault="00AF1C4E" w:rsidP="00AF1C4E">
      <w:pPr>
        <w:tabs>
          <w:tab w:val="left" w:pos="9356"/>
        </w:tabs>
        <w:rPr>
          <w:rFonts w:cs="Arial"/>
          <w:sz w:val="30"/>
          <w:szCs w:val="30"/>
          <w:lang w:val="ru-RU"/>
        </w:rPr>
      </w:pPr>
      <w:r>
        <w:rPr>
          <w:rFonts w:cs="Arial"/>
          <w:sz w:val="30"/>
          <w:szCs w:val="30"/>
          <w:lang w:val="ru-RU"/>
        </w:rPr>
        <w:t>Изделие «КУКЛА</w:t>
      </w:r>
      <w:r w:rsidR="000571FC">
        <w:rPr>
          <w:rFonts w:cs="Arial"/>
          <w:sz w:val="30"/>
          <w:szCs w:val="30"/>
          <w:lang w:val="ru-RU"/>
        </w:rPr>
        <w:t>-МГ</w:t>
      </w:r>
      <w:r w:rsidRPr="000222C6">
        <w:rPr>
          <w:rFonts w:cs="Arial"/>
          <w:sz w:val="30"/>
          <w:szCs w:val="30"/>
          <w:lang w:val="ru-RU"/>
        </w:rPr>
        <w:t xml:space="preserve">» </w:t>
      </w:r>
      <w:proofErr w:type="gramStart"/>
      <w:r w:rsidRPr="000222C6">
        <w:rPr>
          <w:rFonts w:cs="Arial"/>
          <w:sz w:val="30"/>
          <w:szCs w:val="30"/>
          <w:lang w:val="ru-RU"/>
        </w:rPr>
        <w:t>изготовлено и принято</w:t>
      </w:r>
      <w:proofErr w:type="gramEnd"/>
      <w:r w:rsidRPr="000222C6">
        <w:rPr>
          <w:rFonts w:cs="Arial"/>
          <w:sz w:val="30"/>
          <w:szCs w:val="30"/>
          <w:lang w:val="ru-RU"/>
        </w:rPr>
        <w:t xml:space="preserve"> в соответствии </w:t>
      </w:r>
      <w:r w:rsidR="0031111C">
        <w:rPr>
          <w:rFonts w:cs="Arial"/>
          <w:sz w:val="30"/>
          <w:szCs w:val="30"/>
          <w:lang w:val="ru-RU"/>
        </w:rPr>
        <w:t xml:space="preserve">с </w:t>
      </w:r>
      <w:r w:rsidRPr="000222C6">
        <w:rPr>
          <w:rFonts w:cs="Arial"/>
          <w:sz w:val="30"/>
          <w:szCs w:val="30"/>
          <w:lang w:val="ru-RU"/>
        </w:rPr>
        <w:t>требованиями государственных стандартов, действующей технической документацией и признано годным для эксплуатации.</w:t>
      </w:r>
    </w:p>
    <w:p w:rsidR="00AF1C4E" w:rsidRPr="000222C6" w:rsidRDefault="00AF1C4E" w:rsidP="00AF1C4E">
      <w:pPr>
        <w:tabs>
          <w:tab w:val="left" w:pos="9356"/>
        </w:tabs>
        <w:rPr>
          <w:rFonts w:cs="Arial"/>
          <w:sz w:val="30"/>
          <w:szCs w:val="30"/>
          <w:lang w:val="ru-RU"/>
        </w:rPr>
      </w:pPr>
    </w:p>
    <w:p w:rsidR="00AF1C4E" w:rsidRDefault="00AF1C4E" w:rsidP="00AA6A47">
      <w:pPr>
        <w:ind w:right="-296"/>
        <w:rPr>
          <w:sz w:val="30"/>
          <w:szCs w:val="30"/>
          <w:lang w:val="ru-RU"/>
        </w:rPr>
      </w:pPr>
    </w:p>
    <w:p w:rsidR="000C6F58" w:rsidRPr="00AA6A47" w:rsidRDefault="000C6F58" w:rsidP="000C6F58">
      <w:pPr>
        <w:ind w:right="-296"/>
        <w:rPr>
          <w:sz w:val="30"/>
          <w:szCs w:val="30"/>
          <w:lang w:val="ru-RU"/>
        </w:rPr>
      </w:pPr>
      <w:r w:rsidRPr="00AA6A47">
        <w:rPr>
          <w:sz w:val="30"/>
          <w:szCs w:val="30"/>
          <w:lang w:val="ru-RU"/>
        </w:rPr>
        <w:t>Представитель ОТК___________________________</w:t>
      </w:r>
    </w:p>
    <w:p w:rsidR="000C6F58" w:rsidRPr="00AA6A47" w:rsidRDefault="000C6F58" w:rsidP="000C6F58">
      <w:pPr>
        <w:ind w:right="-296"/>
        <w:rPr>
          <w:sz w:val="30"/>
          <w:szCs w:val="30"/>
          <w:lang w:val="ru-RU"/>
        </w:rPr>
      </w:pPr>
    </w:p>
    <w:p w:rsidR="000C6F58" w:rsidRPr="00267CC0" w:rsidRDefault="000C6F58" w:rsidP="000C6F58">
      <w:pPr>
        <w:ind w:right="-296"/>
        <w:rPr>
          <w:b/>
          <w:i/>
          <w:color w:val="0033CC"/>
          <w:sz w:val="30"/>
          <w:szCs w:val="30"/>
          <w:lang w:val="ru-RU"/>
        </w:rPr>
      </w:pPr>
      <w:r w:rsidRPr="00267CC0">
        <w:rPr>
          <w:b/>
          <w:i/>
          <w:color w:val="0033CC"/>
          <w:sz w:val="30"/>
          <w:szCs w:val="30"/>
          <w:lang w:val="ru-RU"/>
        </w:rPr>
        <w:t>«</w:t>
      </w:r>
      <w:r w:rsidR="00267CC0" w:rsidRPr="00267CC0">
        <w:rPr>
          <w:b/>
          <w:i/>
          <w:color w:val="0033CC"/>
          <w:sz w:val="30"/>
          <w:szCs w:val="30"/>
          <w:lang w:val="ru-RU"/>
        </w:rPr>
        <w:t>1</w:t>
      </w:r>
      <w:r w:rsidR="002F3D3B">
        <w:rPr>
          <w:b/>
          <w:i/>
          <w:color w:val="0033CC"/>
          <w:sz w:val="30"/>
          <w:szCs w:val="30"/>
          <w:lang w:val="ru-RU"/>
        </w:rPr>
        <w:t>9</w:t>
      </w:r>
      <w:r w:rsidRPr="00267CC0">
        <w:rPr>
          <w:b/>
          <w:i/>
          <w:color w:val="0033CC"/>
          <w:sz w:val="30"/>
          <w:szCs w:val="30"/>
          <w:lang w:val="ru-RU"/>
        </w:rPr>
        <w:t xml:space="preserve">» </w:t>
      </w:r>
      <w:r w:rsidR="00267CC0" w:rsidRPr="00267CC0">
        <w:rPr>
          <w:b/>
          <w:i/>
          <w:color w:val="0033CC"/>
          <w:sz w:val="30"/>
          <w:szCs w:val="30"/>
          <w:lang w:val="ru-RU"/>
        </w:rPr>
        <w:t xml:space="preserve">февраля </w:t>
      </w:r>
      <w:r w:rsidRPr="00267CC0">
        <w:rPr>
          <w:b/>
          <w:i/>
          <w:color w:val="0033CC"/>
          <w:sz w:val="30"/>
          <w:szCs w:val="30"/>
          <w:lang w:val="ru-RU"/>
        </w:rPr>
        <w:t>20</w:t>
      </w:r>
      <w:r w:rsidR="00267CC0" w:rsidRPr="00267CC0">
        <w:rPr>
          <w:b/>
          <w:i/>
          <w:color w:val="0033CC"/>
          <w:sz w:val="30"/>
          <w:szCs w:val="30"/>
          <w:lang w:val="ru-RU"/>
        </w:rPr>
        <w:t xml:space="preserve">19 </w:t>
      </w:r>
      <w:r w:rsidRPr="00267CC0">
        <w:rPr>
          <w:b/>
          <w:i/>
          <w:color w:val="0033CC"/>
          <w:sz w:val="30"/>
          <w:szCs w:val="30"/>
          <w:lang w:val="ru-RU"/>
        </w:rPr>
        <w:t>г.</w:t>
      </w:r>
    </w:p>
    <w:p w:rsidR="000C6F58" w:rsidRPr="00AA6A47" w:rsidRDefault="000C6F58" w:rsidP="000C6F58">
      <w:pPr>
        <w:ind w:right="-296"/>
        <w:rPr>
          <w:sz w:val="30"/>
          <w:szCs w:val="30"/>
          <w:lang w:val="ru-RU"/>
        </w:rPr>
      </w:pPr>
      <w:bookmarkStart w:id="0" w:name="_GoBack"/>
      <w:bookmarkEnd w:id="0"/>
    </w:p>
    <w:p w:rsidR="000C6F58" w:rsidRPr="00AA6A47" w:rsidRDefault="000C6F58" w:rsidP="000C6F58">
      <w:pPr>
        <w:ind w:right="-296"/>
        <w:rPr>
          <w:sz w:val="30"/>
          <w:szCs w:val="30"/>
          <w:lang w:val="ru-RU"/>
        </w:rPr>
      </w:pPr>
      <w:r w:rsidRPr="00AA6A47">
        <w:rPr>
          <w:sz w:val="30"/>
          <w:szCs w:val="30"/>
          <w:lang w:val="ru-RU"/>
        </w:rPr>
        <w:t xml:space="preserve">                               М.П.</w:t>
      </w:r>
    </w:p>
    <w:p w:rsidR="00BE47F0" w:rsidRPr="00517B45" w:rsidRDefault="00BE47F0" w:rsidP="00BE47F0">
      <w:pPr>
        <w:tabs>
          <w:tab w:val="left" w:pos="9356"/>
        </w:tabs>
        <w:rPr>
          <w:rFonts w:cs="Arial"/>
          <w:sz w:val="30"/>
          <w:szCs w:val="30"/>
          <w:lang w:val="ru-RU"/>
        </w:rPr>
      </w:pPr>
    </w:p>
    <w:p w:rsidR="00AF1C4E" w:rsidRDefault="00AF1C4E" w:rsidP="00BE47F0">
      <w:pPr>
        <w:tabs>
          <w:tab w:val="left" w:pos="9356"/>
        </w:tabs>
        <w:rPr>
          <w:rFonts w:cs="Arial"/>
          <w:sz w:val="30"/>
          <w:szCs w:val="30"/>
          <w:lang w:val="ru-RU"/>
        </w:rPr>
      </w:pPr>
    </w:p>
    <w:p w:rsidR="00AF1C4E" w:rsidRDefault="00AF1C4E" w:rsidP="00BE47F0">
      <w:pPr>
        <w:tabs>
          <w:tab w:val="left" w:pos="9356"/>
        </w:tabs>
        <w:rPr>
          <w:rFonts w:cs="Arial"/>
          <w:sz w:val="30"/>
          <w:szCs w:val="30"/>
          <w:lang w:val="ru-RU"/>
        </w:rPr>
      </w:pPr>
    </w:p>
    <w:p w:rsidR="00BE47F0" w:rsidRPr="00517B45" w:rsidRDefault="00BE47F0" w:rsidP="00BE47F0">
      <w:pPr>
        <w:tabs>
          <w:tab w:val="left" w:pos="9356"/>
        </w:tabs>
        <w:rPr>
          <w:rFonts w:cs="Arial"/>
          <w:sz w:val="30"/>
          <w:szCs w:val="30"/>
          <w:lang w:val="ru-RU"/>
        </w:rPr>
      </w:pPr>
      <w:r w:rsidRPr="00517B45">
        <w:rPr>
          <w:rFonts w:cs="Arial"/>
          <w:sz w:val="30"/>
          <w:szCs w:val="30"/>
          <w:lang w:val="ru-RU"/>
        </w:rPr>
        <w:t xml:space="preserve">Дата продажи   </w:t>
      </w:r>
      <w:r w:rsidRPr="00267CC0">
        <w:rPr>
          <w:rFonts w:cs="Arial"/>
          <w:b/>
          <w:i/>
          <w:color w:val="0033CC"/>
          <w:sz w:val="30"/>
          <w:szCs w:val="30"/>
          <w:lang w:val="ru-RU"/>
        </w:rPr>
        <w:t>«</w:t>
      </w:r>
      <w:r w:rsidR="002F3D3B">
        <w:rPr>
          <w:rFonts w:cs="Arial"/>
          <w:b/>
          <w:i/>
          <w:color w:val="0033CC"/>
          <w:sz w:val="30"/>
          <w:szCs w:val="30"/>
          <w:lang w:val="ru-RU"/>
        </w:rPr>
        <w:t xml:space="preserve">      </w:t>
      </w:r>
      <w:r w:rsidRPr="00267CC0">
        <w:rPr>
          <w:rFonts w:cs="Arial"/>
          <w:b/>
          <w:i/>
          <w:color w:val="0033CC"/>
          <w:sz w:val="30"/>
          <w:szCs w:val="30"/>
          <w:lang w:val="ru-RU"/>
        </w:rPr>
        <w:t>»</w:t>
      </w:r>
      <w:r w:rsidR="00267CC0">
        <w:rPr>
          <w:rFonts w:cs="Arial"/>
          <w:b/>
          <w:i/>
          <w:color w:val="0033CC"/>
          <w:sz w:val="30"/>
          <w:szCs w:val="30"/>
          <w:lang w:val="ru-RU"/>
        </w:rPr>
        <w:t xml:space="preserve"> </w:t>
      </w:r>
      <w:r w:rsidR="002F3D3B">
        <w:rPr>
          <w:rFonts w:cs="Arial"/>
          <w:b/>
          <w:i/>
          <w:color w:val="0033CC"/>
          <w:sz w:val="30"/>
          <w:szCs w:val="30"/>
          <w:lang w:val="ru-RU"/>
        </w:rPr>
        <w:t>_____________</w:t>
      </w:r>
      <w:r w:rsidRPr="00267CC0">
        <w:rPr>
          <w:rFonts w:cs="Arial"/>
          <w:b/>
          <w:i/>
          <w:color w:val="0033CC"/>
          <w:sz w:val="30"/>
          <w:szCs w:val="30"/>
          <w:lang w:val="ru-RU"/>
        </w:rPr>
        <w:t>20</w:t>
      </w:r>
      <w:r w:rsidR="00267CC0" w:rsidRPr="00267CC0">
        <w:rPr>
          <w:rFonts w:cs="Arial"/>
          <w:b/>
          <w:i/>
          <w:color w:val="0033CC"/>
          <w:sz w:val="30"/>
          <w:szCs w:val="30"/>
          <w:lang w:val="ru-RU"/>
        </w:rPr>
        <w:t xml:space="preserve">19 </w:t>
      </w:r>
      <w:r w:rsidRPr="00267CC0">
        <w:rPr>
          <w:rFonts w:cs="Arial"/>
          <w:b/>
          <w:i/>
          <w:color w:val="0033CC"/>
          <w:sz w:val="30"/>
          <w:szCs w:val="30"/>
          <w:lang w:val="ru-RU"/>
        </w:rPr>
        <w:t>г</w:t>
      </w:r>
      <w:r w:rsidRPr="00517B45">
        <w:rPr>
          <w:rFonts w:cs="Arial"/>
          <w:sz w:val="30"/>
          <w:szCs w:val="30"/>
          <w:lang w:val="ru-RU"/>
        </w:rPr>
        <w:t>.</w:t>
      </w:r>
    </w:p>
    <w:p w:rsidR="00BE47F0" w:rsidRPr="00BE47F0" w:rsidRDefault="00BE47F0" w:rsidP="00BE47F0">
      <w:pPr>
        <w:tabs>
          <w:tab w:val="left" w:pos="9356"/>
        </w:tabs>
        <w:rPr>
          <w:rFonts w:cs="Arial"/>
          <w:sz w:val="28"/>
          <w:szCs w:val="28"/>
          <w:lang w:val="ru-RU"/>
        </w:rPr>
      </w:pPr>
    </w:p>
    <w:p w:rsidR="00BE47F0" w:rsidRPr="00BE47F0" w:rsidRDefault="00BE47F0" w:rsidP="00BE47F0">
      <w:pPr>
        <w:tabs>
          <w:tab w:val="left" w:pos="9356"/>
        </w:tabs>
        <w:rPr>
          <w:rFonts w:cs="Arial"/>
          <w:sz w:val="28"/>
          <w:szCs w:val="28"/>
          <w:lang w:val="ru-RU"/>
        </w:rPr>
      </w:pPr>
    </w:p>
    <w:p w:rsidR="00BE47F0" w:rsidRPr="00BE47F0" w:rsidRDefault="00BE47F0" w:rsidP="00BE47F0">
      <w:pPr>
        <w:tabs>
          <w:tab w:val="left" w:pos="9356"/>
        </w:tabs>
        <w:rPr>
          <w:rFonts w:cs="Arial"/>
          <w:sz w:val="28"/>
          <w:szCs w:val="28"/>
          <w:lang w:val="ru-RU"/>
        </w:rPr>
      </w:pPr>
      <w:r w:rsidRPr="00BE47F0">
        <w:rPr>
          <w:rFonts w:cs="Arial"/>
          <w:sz w:val="28"/>
          <w:szCs w:val="28"/>
          <w:lang w:val="ru-RU"/>
        </w:rPr>
        <w:t>Представитель фирмы-продавца __________________________</w:t>
      </w:r>
    </w:p>
    <w:p w:rsidR="00BE47F0" w:rsidRPr="00BE47F0" w:rsidRDefault="00BE47F0" w:rsidP="00BE47F0">
      <w:pPr>
        <w:tabs>
          <w:tab w:val="left" w:pos="9356"/>
        </w:tabs>
        <w:rPr>
          <w:rFonts w:cs="Arial"/>
          <w:sz w:val="28"/>
          <w:szCs w:val="28"/>
          <w:lang w:val="ru-RU"/>
        </w:rPr>
      </w:pPr>
    </w:p>
    <w:p w:rsidR="00BE47F0" w:rsidRPr="00BE47F0" w:rsidRDefault="00BE47F0" w:rsidP="00BE47F0">
      <w:pPr>
        <w:tabs>
          <w:tab w:val="left" w:pos="9356"/>
        </w:tabs>
        <w:rPr>
          <w:rFonts w:cs="Arial"/>
          <w:sz w:val="28"/>
          <w:szCs w:val="28"/>
          <w:lang w:val="ru-RU"/>
        </w:rPr>
      </w:pPr>
    </w:p>
    <w:p w:rsidR="00BE47F0" w:rsidRPr="004B4214" w:rsidRDefault="00BE47F0" w:rsidP="00BE47F0">
      <w:pPr>
        <w:tabs>
          <w:tab w:val="left" w:pos="9356"/>
        </w:tabs>
        <w:rPr>
          <w:rFonts w:cs="Arial"/>
          <w:sz w:val="32"/>
          <w:szCs w:val="32"/>
          <w:vertAlign w:val="superscript"/>
          <w:lang w:val="ru-RU"/>
        </w:rPr>
      </w:pPr>
      <w:r w:rsidRPr="00BE47F0">
        <w:rPr>
          <w:rFonts w:cs="Arial"/>
          <w:sz w:val="28"/>
          <w:szCs w:val="28"/>
          <w:lang w:val="ru-RU"/>
        </w:rPr>
        <w:t xml:space="preserve">                                                         М.П.</w:t>
      </w:r>
    </w:p>
    <w:p w:rsidR="00BE47F0" w:rsidRPr="00BE47F0" w:rsidRDefault="00BE47F0" w:rsidP="00BE47F0">
      <w:pPr>
        <w:jc w:val="center"/>
        <w:rPr>
          <w:lang w:val="ru-RU"/>
        </w:rPr>
      </w:pPr>
    </w:p>
    <w:sectPr w:rsidR="00BE47F0" w:rsidRPr="00BE47F0" w:rsidSect="00AB1876">
      <w:pgSz w:w="11906" w:h="16838"/>
      <w:pgMar w:top="426" w:right="707" w:bottom="426" w:left="993" w:header="708" w:footer="708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C624EA"/>
    <w:multiLevelType w:val="hybridMultilevel"/>
    <w:tmpl w:val="E1FC3894"/>
    <w:lvl w:ilvl="0" w:tplc="8F9846DA">
      <w:start w:val="1"/>
      <w:numFmt w:val="bullet"/>
      <w:lvlText w:val=""/>
      <w:lvlJc w:val="left"/>
      <w:pPr>
        <w:tabs>
          <w:tab w:val="num" w:pos="76"/>
        </w:tabs>
        <w:ind w:left="76" w:hanging="360"/>
      </w:pPr>
      <w:rPr>
        <w:rFonts w:ascii="Wingdings" w:hAnsi="Wingdings" w:hint="default"/>
        <w:color w:val="00008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6381C56"/>
    <w:multiLevelType w:val="multilevel"/>
    <w:tmpl w:val="36B4F46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ascii="Arial" w:hAnsi="Arial" w:cs="Arial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E47F0"/>
    <w:rsid w:val="000571FC"/>
    <w:rsid w:val="000B520C"/>
    <w:rsid w:val="000C6F58"/>
    <w:rsid w:val="0010219C"/>
    <w:rsid w:val="00105309"/>
    <w:rsid w:val="00151AE6"/>
    <w:rsid w:val="001E4B39"/>
    <w:rsid w:val="00267CC0"/>
    <w:rsid w:val="002A54CC"/>
    <w:rsid w:val="002F3D3B"/>
    <w:rsid w:val="0031111C"/>
    <w:rsid w:val="004160ED"/>
    <w:rsid w:val="0049761D"/>
    <w:rsid w:val="004A6346"/>
    <w:rsid w:val="00517B45"/>
    <w:rsid w:val="005C1485"/>
    <w:rsid w:val="005C67F4"/>
    <w:rsid w:val="00604CA3"/>
    <w:rsid w:val="00604F3A"/>
    <w:rsid w:val="006471F1"/>
    <w:rsid w:val="006612FD"/>
    <w:rsid w:val="00675692"/>
    <w:rsid w:val="00692FE5"/>
    <w:rsid w:val="00724CDD"/>
    <w:rsid w:val="0076739F"/>
    <w:rsid w:val="008B3593"/>
    <w:rsid w:val="0091646C"/>
    <w:rsid w:val="0095490B"/>
    <w:rsid w:val="00975982"/>
    <w:rsid w:val="009A532D"/>
    <w:rsid w:val="009E4268"/>
    <w:rsid w:val="00A542D6"/>
    <w:rsid w:val="00A635EF"/>
    <w:rsid w:val="00AA6A47"/>
    <w:rsid w:val="00AB1876"/>
    <w:rsid w:val="00AF1C4E"/>
    <w:rsid w:val="00BB4BE7"/>
    <w:rsid w:val="00BD37EE"/>
    <w:rsid w:val="00BE47F0"/>
    <w:rsid w:val="00C11401"/>
    <w:rsid w:val="00CA40EC"/>
    <w:rsid w:val="00CC44DE"/>
    <w:rsid w:val="00CE09C4"/>
    <w:rsid w:val="00D4124C"/>
    <w:rsid w:val="00DB3919"/>
    <w:rsid w:val="00DE6A83"/>
    <w:rsid w:val="00E15EEC"/>
    <w:rsid w:val="00E31852"/>
    <w:rsid w:val="00E361D5"/>
    <w:rsid w:val="00E4290B"/>
    <w:rsid w:val="00E85A33"/>
    <w:rsid w:val="00F61657"/>
    <w:rsid w:val="00F9108D"/>
    <w:rsid w:val="00FA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7F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val="en-GB" w:eastAsia="ru-RU"/>
    </w:rPr>
  </w:style>
  <w:style w:type="paragraph" w:styleId="1">
    <w:name w:val="heading 1"/>
    <w:basedOn w:val="a"/>
    <w:next w:val="a"/>
    <w:link w:val="10"/>
    <w:qFormat/>
    <w:rsid w:val="00BE47F0"/>
    <w:pPr>
      <w:keepNext/>
      <w:ind w:left="228" w:right="-24"/>
      <w:jc w:val="center"/>
      <w:outlineLvl w:val="0"/>
    </w:pPr>
    <w:rPr>
      <w:rFonts w:cs="Arial"/>
      <w:b/>
      <w:bCs/>
      <w:sz w:val="36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E47F0"/>
    <w:rPr>
      <w:rFonts w:ascii="Arial" w:eastAsia="Times New Roman" w:hAnsi="Arial" w:cs="Arial"/>
      <w:b/>
      <w:bCs/>
      <w:sz w:val="36"/>
      <w:lang w:eastAsia="ru-RU"/>
    </w:rPr>
  </w:style>
  <w:style w:type="paragraph" w:customStyle="1" w:styleId="FR1">
    <w:name w:val="FR1"/>
    <w:rsid w:val="00BE47F0"/>
    <w:pPr>
      <w:widowControl w:val="0"/>
      <w:autoSpaceDE w:val="0"/>
      <w:autoSpaceDN w:val="0"/>
      <w:adjustRightInd w:val="0"/>
      <w:spacing w:after="0" w:line="360" w:lineRule="auto"/>
      <w:ind w:left="1280" w:right="2400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E47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47F0"/>
    <w:rPr>
      <w:rFonts w:ascii="Tahoma" w:eastAsia="Times New Roman" w:hAnsi="Tahoma" w:cs="Tahoma"/>
      <w:sz w:val="16"/>
      <w:szCs w:val="16"/>
      <w:lang w:val="en-GB" w:eastAsia="ru-RU"/>
    </w:rPr>
  </w:style>
  <w:style w:type="paragraph" w:styleId="a5">
    <w:name w:val="Body Text"/>
    <w:basedOn w:val="a"/>
    <w:link w:val="a6"/>
    <w:rsid w:val="006471F1"/>
    <w:pPr>
      <w:jc w:val="center"/>
    </w:pPr>
    <w:rPr>
      <w:rFonts w:ascii="Times New Roman" w:hAnsi="Times New Roman"/>
      <w:sz w:val="36"/>
      <w:szCs w:val="20"/>
      <w:lang w:val="ru-RU"/>
    </w:rPr>
  </w:style>
  <w:style w:type="character" w:customStyle="1" w:styleId="a6">
    <w:name w:val="Основной текст Знак"/>
    <w:basedOn w:val="a0"/>
    <w:link w:val="a5"/>
    <w:rsid w:val="006471F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7">
    <w:name w:val="Title"/>
    <w:basedOn w:val="a"/>
    <w:link w:val="a8"/>
    <w:qFormat/>
    <w:rsid w:val="00CC44DE"/>
    <w:pPr>
      <w:autoSpaceDE w:val="0"/>
      <w:autoSpaceDN w:val="0"/>
      <w:adjustRightInd w:val="0"/>
      <w:ind w:left="57" w:right="57"/>
      <w:jc w:val="center"/>
    </w:pPr>
    <w:rPr>
      <w:b/>
      <w:bCs/>
      <w:sz w:val="28"/>
      <w:szCs w:val="28"/>
    </w:rPr>
  </w:style>
  <w:style w:type="character" w:customStyle="1" w:styleId="a8">
    <w:name w:val="Название Знак"/>
    <w:basedOn w:val="a0"/>
    <w:link w:val="a7"/>
    <w:rsid w:val="00CC44DE"/>
    <w:rPr>
      <w:rFonts w:ascii="Arial" w:eastAsia="Times New Roman" w:hAnsi="Arial" w:cs="Times New Roman"/>
      <w:b/>
      <w:bCs/>
      <w:sz w:val="28"/>
      <w:szCs w:val="28"/>
    </w:rPr>
  </w:style>
  <w:style w:type="paragraph" w:styleId="a9">
    <w:name w:val="header"/>
    <w:basedOn w:val="a"/>
    <w:link w:val="aa"/>
    <w:rsid w:val="0010219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10219C"/>
    <w:rPr>
      <w:rFonts w:ascii="Arial" w:eastAsia="Times New Roman" w:hAnsi="Arial" w:cs="Times New Roman"/>
      <w:sz w:val="20"/>
      <w:szCs w:val="24"/>
      <w:lang w:val="en-GB" w:eastAsia="ru-RU"/>
    </w:rPr>
  </w:style>
  <w:style w:type="paragraph" w:styleId="3">
    <w:name w:val="Body Text 3"/>
    <w:basedOn w:val="a"/>
    <w:link w:val="30"/>
    <w:uiPriority w:val="99"/>
    <w:semiHidden/>
    <w:unhideWhenUsed/>
    <w:rsid w:val="0010219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10219C"/>
    <w:rPr>
      <w:rFonts w:ascii="Arial" w:eastAsia="Times New Roman" w:hAnsi="Arial" w:cs="Times New Roman"/>
      <w:sz w:val="16"/>
      <w:szCs w:val="16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4B4C3C-B201-454F-96F8-15D1E4629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1</Pages>
  <Words>559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Мишутка</cp:lastModifiedBy>
  <cp:revision>13</cp:revision>
  <cp:lastPrinted>2019-02-20T14:10:00Z</cp:lastPrinted>
  <dcterms:created xsi:type="dcterms:W3CDTF">2017-08-13T08:32:00Z</dcterms:created>
  <dcterms:modified xsi:type="dcterms:W3CDTF">2019-02-20T14:12:00Z</dcterms:modified>
</cp:coreProperties>
</file>